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shape style="position:absolute;margin-left:34.584003pt;margin-top:35.995945pt;width:526.3pt;height:765.85pt;mso-position-horizontal-relative:page;mso-position-vertical-relative:page;z-index:-15767040" id="docshape1" coordorigin="692,720" coordsize="10526,15317" path="m11218,13900l692,13900,692,14208,692,14510,692,14817,692,14817,692,15120,692,15427,692,15730,692,16037,11218,16037,11218,15730,11218,15427,11218,15120,11218,14817,11218,14817,11218,14510,11218,14208,11218,13900xm11218,13598l692,13598,692,13900,11218,13900,11218,13598xm11218,10241l692,10241,692,10549,692,10851,692,11159,692,11461,692,11768,692,12071,692,12071,692,12378,692,12681,692,12988,692,13290,692,13597,11218,13597,11218,13290,11218,12988,11218,12681,11218,12378,11218,12071,11218,12071,11218,11768,11218,11461,11218,11159,11218,10851,11218,10549,11218,10241xm11218,5363l1412,5363,1412,5671,692,5671,692,5973,692,6280,692,6583,692,6890,692,7192,692,7192,692,7500,692,7802,692,8110,692,8412,692,8719,692,8719,692,9022,692,9329,692,9632,692,9939,692,10241,11218,10241,11218,9939,11218,9632,11218,9329,11218,9022,11218,8719,11218,8719,11218,8412,11218,8110,11218,7802,11218,7500,11218,7192,11218,7192,11218,6890,11218,6583,11218,6280,11218,5973,11218,5671,11218,5363xm11218,2314l692,2314,692,2622,692,2924,692,3231,692,3534,692,3841,692,3841,692,4144,1412,4144,1412,4451,1412,4753,1412,5061,1412,5363,11218,5363,11218,5061,11218,4753,11218,4451,11218,4144,11218,3841,11218,3841,11218,3534,11218,3231,11218,2924,11218,2622,11218,2314xm11218,720l692,720,692,1095,692,1402,692,1704,692,2012,692,2314,11218,2314,11218,2012,11218,1704,11218,1402,11218,1095,11218,720xe" filled="true" fillcolor="#f8f8f9" stroked="false">
            <v:path arrowok="t"/>
            <v:fill type="solid"/>
            <w10:wrap type="none"/>
          </v:shape>
        </w:pict>
      </w:r>
      <w:r>
        <w:rPr>
          <w:color w:val="1F2023"/>
        </w:rPr>
        <w:t>Thư</w:t>
      </w:r>
      <w:r>
        <w:rPr>
          <w:color w:val="1F2023"/>
          <w:spacing w:val="-3"/>
        </w:rPr>
        <w:t> </w:t>
      </w:r>
      <w:r>
        <w:rPr>
          <w:color w:val="1F2023"/>
        </w:rPr>
        <w:t>gởi</w:t>
      </w:r>
      <w:r>
        <w:rPr>
          <w:color w:val="1F2023"/>
          <w:spacing w:val="-7"/>
        </w:rPr>
        <w:t> </w:t>
      </w:r>
      <w:r>
        <w:rPr>
          <w:color w:val="1F2023"/>
        </w:rPr>
        <w:t>từ</w:t>
      </w:r>
      <w:r>
        <w:rPr>
          <w:color w:val="1F2023"/>
          <w:spacing w:val="-7"/>
        </w:rPr>
        <w:t> </w:t>
      </w:r>
      <w:r>
        <w:rPr>
          <w:color w:val="1F2023"/>
        </w:rPr>
        <w:t>Ban</w:t>
      </w:r>
      <w:r>
        <w:rPr>
          <w:color w:val="1F2023"/>
          <w:spacing w:val="-4"/>
        </w:rPr>
        <w:t> </w:t>
      </w:r>
      <w:r>
        <w:rPr>
          <w:color w:val="1F2023"/>
        </w:rPr>
        <w:t>Giám đốc</w:t>
      </w:r>
      <w:r>
        <w:rPr>
          <w:color w:val="1F2023"/>
          <w:spacing w:val="-5"/>
        </w:rPr>
        <w:t> </w:t>
      </w:r>
      <w:r>
        <w:rPr>
          <w:color w:val="1F2023"/>
        </w:rPr>
        <w:t>WOOMB</w:t>
      </w:r>
      <w:r>
        <w:rPr>
          <w:color w:val="1F2023"/>
          <w:spacing w:val="-5"/>
        </w:rPr>
        <w:t> </w:t>
      </w:r>
      <w:r>
        <w:rPr>
          <w:color w:val="1F2023"/>
        </w:rPr>
        <w:t>Quốc</w:t>
      </w:r>
      <w:r>
        <w:rPr>
          <w:color w:val="1F2023"/>
          <w:spacing w:val="-4"/>
        </w:rPr>
        <w:t> </w:t>
      </w:r>
      <w:r>
        <w:rPr>
          <w:color w:val="1F2023"/>
          <w:spacing w:val="-5"/>
        </w:rPr>
        <w:t>Tế</w:t>
      </w:r>
    </w:p>
    <w:p>
      <w:pPr>
        <w:pStyle w:val="BodyText"/>
        <w:spacing w:before="7"/>
        <w:ind w:left="0"/>
        <w:rPr>
          <w:b/>
          <w:sz w:val="17"/>
        </w:rPr>
      </w:pPr>
    </w:p>
    <w:p>
      <w:pPr>
        <w:pStyle w:val="BodyText"/>
        <w:spacing w:before="100"/>
      </w:pPr>
      <w:r>
        <w:rPr>
          <w:color w:val="1F2023"/>
        </w:rPr>
        <w:t>Tháng</w:t>
      </w:r>
      <w:r>
        <w:rPr>
          <w:color w:val="1F2023"/>
          <w:spacing w:val="-7"/>
        </w:rPr>
        <w:t> </w:t>
      </w:r>
      <w:r>
        <w:rPr>
          <w:color w:val="1F2023"/>
        </w:rPr>
        <w:t>9</w:t>
      </w:r>
      <w:r>
        <w:rPr>
          <w:color w:val="1F2023"/>
          <w:spacing w:val="-6"/>
        </w:rPr>
        <w:t> </w:t>
      </w:r>
      <w:r>
        <w:rPr>
          <w:color w:val="1F2023"/>
        </w:rPr>
        <w:t>năm</w:t>
      </w:r>
      <w:r>
        <w:rPr>
          <w:color w:val="1F2023"/>
          <w:spacing w:val="-7"/>
        </w:rPr>
        <w:t> </w:t>
      </w:r>
      <w:r>
        <w:rPr>
          <w:color w:val="1F2023"/>
          <w:spacing w:val="-4"/>
        </w:rPr>
        <w:t>2023</w:t>
      </w:r>
    </w:p>
    <w:p>
      <w:pPr>
        <w:pStyle w:val="BodyText"/>
        <w:spacing w:before="6"/>
        <w:ind w:left="0"/>
        <w:rPr>
          <w:sz w:val="17"/>
        </w:rPr>
      </w:pPr>
    </w:p>
    <w:p>
      <w:pPr>
        <w:pStyle w:val="BodyText"/>
        <w:spacing w:before="99"/>
      </w:pPr>
      <w:r>
        <w:rPr>
          <w:color w:val="1F2023"/>
        </w:rPr>
        <w:t>Kính</w:t>
      </w:r>
      <w:r>
        <w:rPr>
          <w:color w:val="1F2023"/>
          <w:spacing w:val="-6"/>
        </w:rPr>
        <w:t> </w:t>
      </w:r>
      <w:r>
        <w:rPr>
          <w:color w:val="1F2023"/>
        </w:rPr>
        <w:t>gửi</w:t>
      </w:r>
      <w:r>
        <w:rPr>
          <w:color w:val="1F2023"/>
          <w:spacing w:val="-5"/>
        </w:rPr>
        <w:t> </w:t>
      </w:r>
      <w:r>
        <w:rPr>
          <w:color w:val="1F2023"/>
        </w:rPr>
        <w:t>Chi</w:t>
      </w:r>
      <w:r>
        <w:rPr>
          <w:color w:val="1F2023"/>
          <w:spacing w:val="-6"/>
        </w:rPr>
        <w:t> </w:t>
      </w:r>
      <w:r>
        <w:rPr>
          <w:color w:val="1F2023"/>
        </w:rPr>
        <w:t>Nhánh</w:t>
      </w:r>
      <w:r>
        <w:rPr>
          <w:color w:val="1F2023"/>
          <w:spacing w:val="-6"/>
        </w:rPr>
        <w:t> </w:t>
      </w:r>
      <w:r>
        <w:rPr>
          <w:color w:val="1F2023"/>
        </w:rPr>
        <w:t>Trực</w:t>
      </w:r>
      <w:r>
        <w:rPr>
          <w:color w:val="1F2023"/>
          <w:spacing w:val="-5"/>
        </w:rPr>
        <w:t> </w:t>
      </w:r>
      <w:r>
        <w:rPr>
          <w:color w:val="1F2023"/>
          <w:spacing w:val="-4"/>
        </w:rPr>
        <w:t>Thuộc</w:t>
      </w:r>
    </w:p>
    <w:p>
      <w:pPr>
        <w:pStyle w:val="BodyText"/>
        <w:spacing w:before="7"/>
        <w:ind w:left="0"/>
        <w:rPr>
          <w:sz w:val="17"/>
        </w:rPr>
      </w:pPr>
    </w:p>
    <w:p>
      <w:pPr>
        <w:pStyle w:val="BodyText"/>
        <w:spacing w:before="99"/>
        <w:ind w:right="115"/>
      </w:pPr>
      <w:r>
        <w:rPr>
          <w:color w:val="1F2023"/>
        </w:rPr>
        <w:t>Chúng tôi rất vui được gửi kèm theo Giấy Chứng Nhận Chi nhánh Trực thuộc, công nhận việc tái liên kết của Tổ chức của bạn với WOOMB International Ltd trong ba năm tiếp theo kể từ tháng</w:t>
      </w:r>
      <w:r>
        <w:rPr>
          <w:color w:val="1F2023"/>
          <w:spacing w:val="-3"/>
        </w:rPr>
        <w:t> </w:t>
      </w:r>
      <w:r>
        <w:rPr>
          <w:color w:val="1F2023"/>
        </w:rPr>
        <w:t>9</w:t>
      </w:r>
      <w:r>
        <w:rPr>
          <w:color w:val="1F2023"/>
          <w:spacing w:val="-3"/>
        </w:rPr>
        <w:t> </w:t>
      </w:r>
      <w:r>
        <w:rPr>
          <w:color w:val="1F2023"/>
        </w:rPr>
        <w:t>năm</w:t>
      </w:r>
      <w:r>
        <w:rPr>
          <w:color w:val="1F2023"/>
          <w:spacing w:val="-3"/>
        </w:rPr>
        <w:t> </w:t>
      </w:r>
      <w:r>
        <w:rPr>
          <w:color w:val="1F2023"/>
        </w:rPr>
        <w:t>2023.</w:t>
      </w:r>
      <w:r>
        <w:rPr>
          <w:color w:val="1F2023"/>
          <w:spacing w:val="-3"/>
        </w:rPr>
        <w:t> </w:t>
      </w:r>
      <w:r>
        <w:rPr>
          <w:color w:val="1F2023"/>
        </w:rPr>
        <w:t>Bạn</w:t>
      </w:r>
      <w:r>
        <w:rPr>
          <w:color w:val="1F2023"/>
          <w:spacing w:val="-1"/>
        </w:rPr>
        <w:t> </w:t>
      </w:r>
      <w:r>
        <w:rPr>
          <w:color w:val="1F2023"/>
        </w:rPr>
        <w:t>lưu</w:t>
      </w:r>
      <w:r>
        <w:rPr>
          <w:color w:val="1F2023"/>
          <w:spacing w:val="-3"/>
        </w:rPr>
        <w:t> </w:t>
      </w:r>
      <w:r>
        <w:rPr>
          <w:color w:val="1F2023"/>
        </w:rPr>
        <w:t>ý</w:t>
      </w:r>
      <w:r>
        <w:rPr>
          <w:color w:val="1F2023"/>
          <w:spacing w:val="-3"/>
        </w:rPr>
        <w:t> </w:t>
      </w:r>
      <w:r>
        <w:rPr>
          <w:color w:val="1F2023"/>
        </w:rPr>
        <w:t>cho rằng</w:t>
      </w:r>
      <w:r>
        <w:rPr>
          <w:color w:val="1F2023"/>
          <w:spacing w:val="-2"/>
        </w:rPr>
        <w:t> </w:t>
      </w:r>
      <w:r>
        <w:rPr>
          <w:color w:val="1F2023"/>
        </w:rPr>
        <w:t>Tổ</w:t>
      </w:r>
      <w:r>
        <w:rPr>
          <w:color w:val="1F2023"/>
          <w:spacing w:val="-1"/>
        </w:rPr>
        <w:t> </w:t>
      </w:r>
      <w:r>
        <w:rPr>
          <w:color w:val="1F2023"/>
        </w:rPr>
        <w:t>chức</w:t>
      </w:r>
      <w:r>
        <w:rPr>
          <w:color w:val="1F2023"/>
          <w:spacing w:val="-2"/>
        </w:rPr>
        <w:t> </w:t>
      </w:r>
      <w:r>
        <w:rPr>
          <w:color w:val="1F2023"/>
        </w:rPr>
        <w:t>bạn</w:t>
      </w:r>
      <w:r>
        <w:rPr>
          <w:color w:val="1F2023"/>
          <w:spacing w:val="-3"/>
        </w:rPr>
        <w:t> </w:t>
      </w:r>
      <w:r>
        <w:rPr>
          <w:color w:val="1F2023"/>
        </w:rPr>
        <w:t>cũng</w:t>
      </w:r>
      <w:r>
        <w:rPr>
          <w:color w:val="1F2023"/>
          <w:spacing w:val="-3"/>
        </w:rPr>
        <w:t> </w:t>
      </w:r>
      <w:r>
        <w:rPr>
          <w:color w:val="1F2023"/>
        </w:rPr>
        <w:t>đã</w:t>
      </w:r>
      <w:r>
        <w:rPr>
          <w:color w:val="1F2023"/>
          <w:spacing w:val="-4"/>
        </w:rPr>
        <w:t> </w:t>
      </w:r>
      <w:r>
        <w:rPr>
          <w:color w:val="1F2023"/>
        </w:rPr>
        <w:t>được</w:t>
      </w:r>
      <w:r>
        <w:rPr>
          <w:color w:val="1F2023"/>
          <w:spacing w:val="-3"/>
        </w:rPr>
        <w:t> </w:t>
      </w:r>
      <w:r>
        <w:rPr>
          <w:color w:val="1F2023"/>
        </w:rPr>
        <w:t>công</w:t>
      </w:r>
      <w:r>
        <w:rPr>
          <w:color w:val="1F2023"/>
          <w:spacing w:val="-3"/>
        </w:rPr>
        <w:t> </w:t>
      </w:r>
      <w:r>
        <w:rPr>
          <w:color w:val="1F2023"/>
        </w:rPr>
        <w:t>nhận</w:t>
      </w:r>
      <w:r>
        <w:rPr>
          <w:color w:val="1F2023"/>
          <w:spacing w:val="-3"/>
        </w:rPr>
        <w:t> </w:t>
      </w:r>
      <w:r>
        <w:rPr>
          <w:color w:val="1F2023"/>
        </w:rPr>
        <w:t>là</w:t>
      </w:r>
      <w:r>
        <w:rPr>
          <w:color w:val="1F2023"/>
          <w:spacing w:val="-5"/>
        </w:rPr>
        <w:t> </w:t>
      </w:r>
      <w:r>
        <w:rPr>
          <w:color w:val="1F2023"/>
        </w:rPr>
        <w:t>cơ</w:t>
      </w:r>
      <w:r>
        <w:rPr>
          <w:color w:val="1F2023"/>
          <w:spacing w:val="-4"/>
        </w:rPr>
        <w:t> </w:t>
      </w:r>
      <w:r>
        <w:rPr>
          <w:color w:val="1F2023"/>
        </w:rPr>
        <w:t>quan Đào</w:t>
      </w:r>
      <w:r>
        <w:rPr>
          <w:color w:val="1F2023"/>
          <w:spacing w:val="-2"/>
        </w:rPr>
        <w:t> </w:t>
      </w:r>
      <w:r>
        <w:rPr>
          <w:color w:val="1F2023"/>
        </w:rPr>
        <w:t>tạo và Chứng nhận Giảng Viên cho quốc gia của bạn.</w:t>
      </w:r>
    </w:p>
    <w:p>
      <w:pPr>
        <w:pStyle w:val="BodyText"/>
        <w:spacing w:before="1"/>
      </w:pPr>
      <w:r>
        <w:rPr>
          <w:color w:val="1F2023"/>
        </w:rPr>
        <w:t>Khi</w:t>
      </w:r>
      <w:r>
        <w:rPr>
          <w:color w:val="1F2023"/>
          <w:spacing w:val="-6"/>
        </w:rPr>
        <w:t> </w:t>
      </w:r>
      <w:r>
        <w:rPr>
          <w:color w:val="1F2023"/>
        </w:rPr>
        <w:t>là</w:t>
      </w:r>
      <w:r>
        <w:rPr>
          <w:color w:val="1F2023"/>
          <w:spacing w:val="-6"/>
        </w:rPr>
        <w:t> </w:t>
      </w:r>
      <w:r>
        <w:rPr>
          <w:color w:val="1F2023"/>
        </w:rPr>
        <w:t>Chi</w:t>
      </w:r>
      <w:r>
        <w:rPr>
          <w:color w:val="1F2023"/>
          <w:spacing w:val="-5"/>
        </w:rPr>
        <w:t> </w:t>
      </w:r>
      <w:r>
        <w:rPr>
          <w:color w:val="1F2023"/>
        </w:rPr>
        <w:t>Nhánh</w:t>
      </w:r>
      <w:r>
        <w:rPr>
          <w:color w:val="1F2023"/>
          <w:spacing w:val="-3"/>
        </w:rPr>
        <w:t> </w:t>
      </w:r>
      <w:r>
        <w:rPr>
          <w:color w:val="1F2023"/>
        </w:rPr>
        <w:t>Trực</w:t>
      </w:r>
      <w:r>
        <w:rPr>
          <w:color w:val="1F2023"/>
          <w:spacing w:val="-5"/>
        </w:rPr>
        <w:t> </w:t>
      </w:r>
      <w:r>
        <w:rPr>
          <w:color w:val="1F2023"/>
        </w:rPr>
        <w:t>Thuộc</w:t>
      </w:r>
      <w:r>
        <w:rPr>
          <w:color w:val="1F2023"/>
          <w:spacing w:val="-4"/>
        </w:rPr>
        <w:t> </w:t>
      </w:r>
      <w:r>
        <w:rPr>
          <w:color w:val="1F2023"/>
        </w:rPr>
        <w:t>,</w:t>
      </w:r>
      <w:r>
        <w:rPr>
          <w:color w:val="1F2023"/>
          <w:spacing w:val="-5"/>
        </w:rPr>
        <w:t> </w:t>
      </w:r>
      <w:r>
        <w:rPr>
          <w:color w:val="1F2023"/>
        </w:rPr>
        <w:t>Tổ</w:t>
      </w:r>
      <w:r>
        <w:rPr>
          <w:color w:val="1F2023"/>
          <w:spacing w:val="-4"/>
        </w:rPr>
        <w:t> </w:t>
      </w:r>
      <w:r>
        <w:rPr>
          <w:color w:val="1F2023"/>
        </w:rPr>
        <w:t>Chức</w:t>
      </w:r>
      <w:r>
        <w:rPr>
          <w:color w:val="1F2023"/>
          <w:spacing w:val="-4"/>
        </w:rPr>
        <w:t> </w:t>
      </w:r>
      <w:r>
        <w:rPr>
          <w:color w:val="1F2023"/>
        </w:rPr>
        <w:t>của</w:t>
      </w:r>
      <w:r>
        <w:rPr>
          <w:color w:val="1F2023"/>
          <w:spacing w:val="-7"/>
        </w:rPr>
        <w:t> </w:t>
      </w:r>
      <w:r>
        <w:rPr>
          <w:color w:val="1F2023"/>
        </w:rPr>
        <w:t>bạn</w:t>
      </w:r>
      <w:r>
        <w:rPr>
          <w:color w:val="1F2023"/>
          <w:spacing w:val="-6"/>
        </w:rPr>
        <w:t> </w:t>
      </w:r>
      <w:r>
        <w:rPr>
          <w:color w:val="1F2023"/>
        </w:rPr>
        <w:t>cam</w:t>
      </w:r>
      <w:r>
        <w:rPr>
          <w:color w:val="1F2023"/>
          <w:spacing w:val="-4"/>
        </w:rPr>
        <w:t> kết:</w:t>
      </w:r>
    </w:p>
    <w:p>
      <w:pPr>
        <w:pStyle w:val="ListParagraph"/>
        <w:numPr>
          <w:ilvl w:val="0"/>
          <w:numId w:val="1"/>
        </w:numPr>
        <w:tabs>
          <w:tab w:pos="1034" w:val="left" w:leader="none"/>
        </w:tabs>
        <w:spacing w:line="304" w:lineRule="exact" w:before="2" w:after="0"/>
        <w:ind w:left="1033" w:right="0" w:hanging="174"/>
        <w:jc w:val="left"/>
        <w:rPr>
          <w:sz w:val="26"/>
        </w:rPr>
      </w:pPr>
      <w:r>
        <w:rPr>
          <w:color w:val="1F2023"/>
          <w:sz w:val="26"/>
        </w:rPr>
        <w:t>dạy</w:t>
      </w:r>
      <w:r>
        <w:rPr>
          <w:color w:val="1F2023"/>
          <w:spacing w:val="-10"/>
          <w:sz w:val="26"/>
        </w:rPr>
        <w:t> </w:t>
      </w:r>
      <w:r>
        <w:rPr>
          <w:color w:val="1F2023"/>
          <w:sz w:val="26"/>
        </w:rPr>
        <w:t>Phương</w:t>
      </w:r>
      <w:r>
        <w:rPr>
          <w:color w:val="1F2023"/>
          <w:spacing w:val="-7"/>
          <w:sz w:val="26"/>
        </w:rPr>
        <w:t> </w:t>
      </w:r>
      <w:r>
        <w:rPr>
          <w:color w:val="1F2023"/>
          <w:sz w:val="26"/>
        </w:rPr>
        <w:t>pháp</w:t>
      </w:r>
      <w:r>
        <w:rPr>
          <w:color w:val="1F2023"/>
          <w:spacing w:val="-9"/>
          <w:sz w:val="26"/>
        </w:rPr>
        <w:t> </w:t>
      </w:r>
      <w:r>
        <w:rPr>
          <w:color w:val="1F2023"/>
          <w:sz w:val="26"/>
        </w:rPr>
        <w:t>Rụng</w:t>
      </w:r>
      <w:r>
        <w:rPr>
          <w:color w:val="1F2023"/>
          <w:spacing w:val="-7"/>
          <w:sz w:val="26"/>
        </w:rPr>
        <w:t> </w:t>
      </w:r>
      <w:r>
        <w:rPr>
          <w:color w:val="1F2023"/>
          <w:sz w:val="26"/>
        </w:rPr>
        <w:t>trứng</w:t>
      </w:r>
      <w:r>
        <w:rPr>
          <w:color w:val="1F2023"/>
          <w:spacing w:val="-8"/>
          <w:sz w:val="26"/>
        </w:rPr>
        <w:t> </w:t>
      </w:r>
      <w:r>
        <w:rPr>
          <w:color w:val="1F2023"/>
          <w:sz w:val="26"/>
        </w:rPr>
        <w:t>Billings®</w:t>
      </w:r>
      <w:r>
        <w:rPr>
          <w:color w:val="1F2023"/>
          <w:spacing w:val="-7"/>
          <w:sz w:val="26"/>
        </w:rPr>
        <w:t> </w:t>
      </w:r>
      <w:r>
        <w:rPr>
          <w:color w:val="1F2023"/>
          <w:sz w:val="26"/>
        </w:rPr>
        <w:t>không</w:t>
      </w:r>
      <w:r>
        <w:rPr>
          <w:color w:val="1F2023"/>
          <w:spacing w:val="-8"/>
          <w:sz w:val="26"/>
        </w:rPr>
        <w:t> </w:t>
      </w:r>
      <w:r>
        <w:rPr>
          <w:color w:val="1F2023"/>
          <w:sz w:val="26"/>
        </w:rPr>
        <w:t>thay</w:t>
      </w:r>
      <w:r>
        <w:rPr>
          <w:color w:val="1F2023"/>
          <w:spacing w:val="-9"/>
          <w:sz w:val="26"/>
        </w:rPr>
        <w:t> </w:t>
      </w:r>
      <w:r>
        <w:rPr>
          <w:color w:val="1F2023"/>
          <w:spacing w:val="-4"/>
          <w:sz w:val="26"/>
        </w:rPr>
        <w:t>đổi;</w:t>
      </w:r>
    </w:p>
    <w:p>
      <w:pPr>
        <w:pStyle w:val="ListParagraph"/>
        <w:numPr>
          <w:ilvl w:val="0"/>
          <w:numId w:val="1"/>
        </w:numPr>
        <w:tabs>
          <w:tab w:pos="1034" w:val="left" w:leader="none"/>
        </w:tabs>
        <w:spacing w:line="242" w:lineRule="auto" w:before="0" w:after="0"/>
        <w:ind w:left="860" w:right="361" w:firstLine="0"/>
        <w:jc w:val="left"/>
        <w:rPr>
          <w:sz w:val="26"/>
        </w:rPr>
      </w:pPr>
      <w:r>
        <w:rPr>
          <w:color w:val="1F2023"/>
          <w:sz w:val="26"/>
        </w:rPr>
        <w:t>cung</w:t>
      </w:r>
      <w:r>
        <w:rPr>
          <w:color w:val="1F2023"/>
          <w:spacing w:val="-2"/>
          <w:sz w:val="26"/>
        </w:rPr>
        <w:t> </w:t>
      </w:r>
      <w:r>
        <w:rPr>
          <w:color w:val="1F2023"/>
          <w:sz w:val="26"/>
        </w:rPr>
        <w:t>cấp</w:t>
      </w:r>
      <w:r>
        <w:rPr>
          <w:color w:val="1F2023"/>
          <w:spacing w:val="-3"/>
          <w:sz w:val="26"/>
        </w:rPr>
        <w:t> </w:t>
      </w:r>
      <w:r>
        <w:rPr>
          <w:color w:val="1F2023"/>
          <w:sz w:val="26"/>
        </w:rPr>
        <w:t>dịch</w:t>
      </w:r>
      <w:r>
        <w:rPr>
          <w:color w:val="1F2023"/>
          <w:spacing w:val="-2"/>
          <w:sz w:val="26"/>
        </w:rPr>
        <w:t> </w:t>
      </w:r>
      <w:r>
        <w:rPr>
          <w:color w:val="1F2023"/>
          <w:sz w:val="26"/>
        </w:rPr>
        <w:t>vụ</w:t>
      </w:r>
      <w:r>
        <w:rPr>
          <w:color w:val="1F2023"/>
          <w:spacing w:val="-2"/>
          <w:sz w:val="26"/>
        </w:rPr>
        <w:t> </w:t>
      </w:r>
      <w:r>
        <w:rPr>
          <w:color w:val="1F2023"/>
          <w:sz w:val="26"/>
        </w:rPr>
        <w:t>giảng</w:t>
      </w:r>
      <w:r>
        <w:rPr>
          <w:color w:val="1F2023"/>
          <w:spacing w:val="-2"/>
          <w:sz w:val="26"/>
        </w:rPr>
        <w:t> </w:t>
      </w:r>
      <w:r>
        <w:rPr>
          <w:color w:val="1F2023"/>
          <w:sz w:val="26"/>
        </w:rPr>
        <w:t>dạy</w:t>
      </w:r>
      <w:r>
        <w:rPr>
          <w:color w:val="1F2023"/>
          <w:spacing w:val="-4"/>
          <w:sz w:val="26"/>
        </w:rPr>
        <w:t> </w:t>
      </w:r>
      <w:r>
        <w:rPr>
          <w:color w:val="1F2023"/>
          <w:sz w:val="26"/>
        </w:rPr>
        <w:t>cho</w:t>
      </w:r>
      <w:r>
        <w:rPr>
          <w:color w:val="1F2023"/>
          <w:spacing w:val="-1"/>
          <w:sz w:val="26"/>
        </w:rPr>
        <w:t> </w:t>
      </w:r>
      <w:r>
        <w:rPr>
          <w:color w:val="1F2023"/>
          <w:sz w:val="26"/>
        </w:rPr>
        <w:t>tất</w:t>
      </w:r>
      <w:r>
        <w:rPr>
          <w:color w:val="1F2023"/>
          <w:spacing w:val="-4"/>
          <w:sz w:val="26"/>
        </w:rPr>
        <w:t> </w:t>
      </w:r>
      <w:r>
        <w:rPr>
          <w:color w:val="1F2023"/>
          <w:sz w:val="26"/>
        </w:rPr>
        <w:t>cả</w:t>
      </w:r>
      <w:r>
        <w:rPr>
          <w:color w:val="1F2023"/>
          <w:spacing w:val="-5"/>
          <w:sz w:val="26"/>
        </w:rPr>
        <w:t> </w:t>
      </w:r>
      <w:r>
        <w:rPr>
          <w:color w:val="1F2023"/>
          <w:sz w:val="26"/>
        </w:rPr>
        <w:t>các</w:t>
      </w:r>
      <w:r>
        <w:rPr>
          <w:color w:val="1F2023"/>
          <w:spacing w:val="-2"/>
          <w:sz w:val="26"/>
        </w:rPr>
        <w:t> </w:t>
      </w:r>
      <w:r>
        <w:rPr>
          <w:color w:val="1F2023"/>
          <w:sz w:val="26"/>
        </w:rPr>
        <w:t>cặp</w:t>
      </w:r>
      <w:r>
        <w:rPr>
          <w:color w:val="1F2023"/>
          <w:spacing w:val="-3"/>
          <w:sz w:val="26"/>
        </w:rPr>
        <w:t> </w:t>
      </w:r>
      <w:r>
        <w:rPr>
          <w:color w:val="1F2023"/>
          <w:sz w:val="26"/>
        </w:rPr>
        <w:t>vợ</w:t>
      </w:r>
      <w:r>
        <w:rPr>
          <w:color w:val="1F2023"/>
          <w:spacing w:val="-5"/>
          <w:sz w:val="26"/>
        </w:rPr>
        <w:t> </w:t>
      </w:r>
      <w:r>
        <w:rPr>
          <w:color w:val="1F2023"/>
          <w:sz w:val="26"/>
        </w:rPr>
        <w:t>chồng</w:t>
      </w:r>
      <w:r>
        <w:rPr>
          <w:color w:val="1F2023"/>
          <w:spacing w:val="-2"/>
          <w:sz w:val="26"/>
        </w:rPr>
        <w:t> </w:t>
      </w:r>
      <w:r>
        <w:rPr>
          <w:color w:val="1F2023"/>
          <w:sz w:val="26"/>
        </w:rPr>
        <w:t>đang</w:t>
      </w:r>
      <w:r>
        <w:rPr>
          <w:color w:val="1F2023"/>
          <w:spacing w:val="-2"/>
          <w:sz w:val="26"/>
        </w:rPr>
        <w:t> </w:t>
      </w:r>
      <w:r>
        <w:rPr>
          <w:color w:val="1F2023"/>
          <w:sz w:val="26"/>
        </w:rPr>
        <w:t>tìm kiếm</w:t>
      </w:r>
      <w:r>
        <w:rPr>
          <w:color w:val="1F2023"/>
          <w:spacing w:val="-2"/>
          <w:sz w:val="26"/>
        </w:rPr>
        <w:t> </w:t>
      </w:r>
      <w:r>
        <w:rPr>
          <w:color w:val="1F2023"/>
          <w:sz w:val="26"/>
        </w:rPr>
        <w:t>sự</w:t>
      </w:r>
      <w:r>
        <w:rPr>
          <w:color w:val="1F2023"/>
          <w:spacing w:val="-1"/>
          <w:sz w:val="26"/>
        </w:rPr>
        <w:t> </w:t>
      </w:r>
      <w:r>
        <w:rPr>
          <w:color w:val="1F2023"/>
          <w:sz w:val="26"/>
        </w:rPr>
        <w:t>giúp</w:t>
      </w:r>
      <w:r>
        <w:rPr>
          <w:color w:val="1F2023"/>
          <w:spacing w:val="-3"/>
          <w:sz w:val="26"/>
        </w:rPr>
        <w:t> </w:t>
      </w:r>
      <w:r>
        <w:rPr>
          <w:color w:val="1F2023"/>
          <w:sz w:val="26"/>
        </w:rPr>
        <w:t>đỡ</w:t>
      </w:r>
      <w:r>
        <w:rPr>
          <w:color w:val="1F2023"/>
          <w:spacing w:val="-4"/>
          <w:sz w:val="26"/>
        </w:rPr>
        <w:t> </w:t>
      </w:r>
      <w:r>
        <w:rPr>
          <w:color w:val="1F2023"/>
          <w:sz w:val="26"/>
        </w:rPr>
        <w:t>của bạn bằng cách sử dụng các tài liệu chính thức;</w:t>
      </w:r>
    </w:p>
    <w:p>
      <w:pPr>
        <w:pStyle w:val="ListParagraph"/>
        <w:numPr>
          <w:ilvl w:val="0"/>
          <w:numId w:val="1"/>
        </w:numPr>
        <w:tabs>
          <w:tab w:pos="1034" w:val="left" w:leader="none"/>
        </w:tabs>
        <w:spacing w:line="242" w:lineRule="auto" w:before="0" w:after="0"/>
        <w:ind w:left="860" w:right="750" w:firstLine="0"/>
        <w:jc w:val="left"/>
        <w:rPr>
          <w:sz w:val="26"/>
        </w:rPr>
      </w:pPr>
      <w:r>
        <w:rPr>
          <w:color w:val="1F2023"/>
          <w:sz w:val="26"/>
        </w:rPr>
        <w:t>đào</w:t>
      </w:r>
      <w:r>
        <w:rPr>
          <w:color w:val="1F2023"/>
          <w:spacing w:val="-2"/>
          <w:sz w:val="26"/>
        </w:rPr>
        <w:t> </w:t>
      </w:r>
      <w:r>
        <w:rPr>
          <w:color w:val="1F2023"/>
          <w:sz w:val="26"/>
        </w:rPr>
        <w:t>tạo</w:t>
      </w:r>
      <w:r>
        <w:rPr>
          <w:color w:val="1F2023"/>
          <w:spacing w:val="-2"/>
          <w:sz w:val="26"/>
        </w:rPr>
        <w:t> </w:t>
      </w:r>
      <w:r>
        <w:rPr>
          <w:color w:val="1F2023"/>
          <w:sz w:val="26"/>
        </w:rPr>
        <w:t>giảng</w:t>
      </w:r>
      <w:r>
        <w:rPr>
          <w:color w:val="1F2023"/>
          <w:spacing w:val="-2"/>
          <w:sz w:val="26"/>
        </w:rPr>
        <w:t> </w:t>
      </w:r>
      <w:r>
        <w:rPr>
          <w:color w:val="1F2023"/>
          <w:sz w:val="26"/>
        </w:rPr>
        <w:t>viên</w:t>
      </w:r>
      <w:r>
        <w:rPr>
          <w:color w:val="1F2023"/>
          <w:spacing w:val="-4"/>
          <w:sz w:val="26"/>
        </w:rPr>
        <w:t> </w:t>
      </w:r>
      <w:r>
        <w:rPr>
          <w:color w:val="1F2023"/>
          <w:sz w:val="26"/>
        </w:rPr>
        <w:t>mới</w:t>
      </w:r>
      <w:r>
        <w:rPr>
          <w:color w:val="1F2023"/>
          <w:spacing w:val="-4"/>
          <w:sz w:val="26"/>
        </w:rPr>
        <w:t> </w:t>
      </w:r>
      <w:r>
        <w:rPr>
          <w:color w:val="1F2023"/>
          <w:sz w:val="26"/>
        </w:rPr>
        <w:t>về</w:t>
      </w:r>
      <w:r>
        <w:rPr>
          <w:color w:val="1F2023"/>
          <w:spacing w:val="-5"/>
          <w:sz w:val="26"/>
        </w:rPr>
        <w:t> </w:t>
      </w:r>
      <w:r>
        <w:rPr>
          <w:color w:val="1F2023"/>
          <w:sz w:val="26"/>
        </w:rPr>
        <w:t>Phương</w:t>
      </w:r>
      <w:r>
        <w:rPr>
          <w:color w:val="1F2023"/>
          <w:spacing w:val="-3"/>
          <w:sz w:val="26"/>
        </w:rPr>
        <w:t> </w:t>
      </w:r>
      <w:r>
        <w:rPr>
          <w:color w:val="1F2023"/>
          <w:sz w:val="26"/>
        </w:rPr>
        <w:t>pháp</w:t>
      </w:r>
      <w:r>
        <w:rPr>
          <w:color w:val="1F2023"/>
          <w:spacing w:val="-4"/>
          <w:sz w:val="26"/>
        </w:rPr>
        <w:t> </w:t>
      </w:r>
      <w:r>
        <w:rPr>
          <w:color w:val="1F2023"/>
          <w:sz w:val="26"/>
        </w:rPr>
        <w:t>Rụng</w:t>
      </w:r>
      <w:r>
        <w:rPr>
          <w:color w:val="1F2023"/>
          <w:spacing w:val="-3"/>
          <w:sz w:val="26"/>
        </w:rPr>
        <w:t> </w:t>
      </w:r>
      <w:r>
        <w:rPr>
          <w:color w:val="1F2023"/>
          <w:sz w:val="26"/>
        </w:rPr>
        <w:t>trứng</w:t>
      </w:r>
      <w:r>
        <w:rPr>
          <w:color w:val="1F2023"/>
          <w:spacing w:val="-3"/>
          <w:sz w:val="26"/>
        </w:rPr>
        <w:t> </w:t>
      </w:r>
      <w:r>
        <w:rPr>
          <w:color w:val="1F2023"/>
          <w:sz w:val="26"/>
        </w:rPr>
        <w:t>Billings®</w:t>
      </w:r>
      <w:r>
        <w:rPr>
          <w:color w:val="1F2023"/>
          <w:spacing w:val="-3"/>
          <w:sz w:val="26"/>
        </w:rPr>
        <w:t> </w:t>
      </w:r>
      <w:r>
        <w:rPr>
          <w:color w:val="1F2023"/>
          <w:sz w:val="26"/>
        </w:rPr>
        <w:t>bằng</w:t>
      </w:r>
      <w:r>
        <w:rPr>
          <w:color w:val="1F2023"/>
          <w:spacing w:val="-3"/>
          <w:sz w:val="26"/>
        </w:rPr>
        <w:t> </w:t>
      </w:r>
      <w:r>
        <w:rPr>
          <w:color w:val="1F2023"/>
          <w:sz w:val="26"/>
        </w:rPr>
        <w:t>cách</w:t>
      </w:r>
      <w:r>
        <w:rPr>
          <w:color w:val="1F2023"/>
          <w:spacing w:val="-3"/>
          <w:sz w:val="26"/>
        </w:rPr>
        <w:t> </w:t>
      </w:r>
      <w:r>
        <w:rPr>
          <w:color w:val="1F2023"/>
          <w:sz w:val="26"/>
        </w:rPr>
        <w:t>sử</w:t>
      </w:r>
      <w:r>
        <w:rPr>
          <w:color w:val="1F2023"/>
          <w:spacing w:val="-3"/>
          <w:sz w:val="26"/>
        </w:rPr>
        <w:t> </w:t>
      </w:r>
      <w:r>
        <w:rPr>
          <w:color w:val="1F2023"/>
          <w:sz w:val="26"/>
        </w:rPr>
        <w:t>dụng Chương trình giảng dạy đã được phê duyệt.</w:t>
      </w:r>
    </w:p>
    <w:p>
      <w:pPr>
        <w:pStyle w:val="BodyText"/>
        <w:spacing w:before="7"/>
        <w:ind w:left="0"/>
        <w:rPr>
          <w:sz w:val="16"/>
        </w:rPr>
      </w:pPr>
    </w:p>
    <w:p>
      <w:pPr>
        <w:pStyle w:val="BodyText"/>
        <w:spacing w:line="237" w:lineRule="auto" w:before="102"/>
      </w:pPr>
      <w:r>
        <w:rPr>
          <w:color w:val="1F2023"/>
        </w:rPr>
        <w:t>Là</w:t>
      </w:r>
      <w:r>
        <w:rPr>
          <w:color w:val="1F2023"/>
          <w:spacing w:val="-4"/>
        </w:rPr>
        <w:t> </w:t>
      </w:r>
      <w:r>
        <w:rPr>
          <w:color w:val="1F2023"/>
        </w:rPr>
        <w:t>Chi</w:t>
      </w:r>
      <w:r>
        <w:rPr>
          <w:color w:val="1F2023"/>
          <w:spacing w:val="-2"/>
        </w:rPr>
        <w:t> </w:t>
      </w:r>
      <w:r>
        <w:rPr>
          <w:color w:val="1F2023"/>
        </w:rPr>
        <w:t>nhánh</w:t>
      </w:r>
      <w:r>
        <w:rPr>
          <w:color w:val="1F2023"/>
          <w:spacing w:val="-1"/>
        </w:rPr>
        <w:t> </w:t>
      </w:r>
      <w:r>
        <w:rPr>
          <w:color w:val="1F2023"/>
        </w:rPr>
        <w:t>Trực</w:t>
      </w:r>
      <w:r>
        <w:rPr>
          <w:color w:val="1F2023"/>
          <w:spacing w:val="-1"/>
        </w:rPr>
        <w:t> </w:t>
      </w:r>
      <w:r>
        <w:rPr>
          <w:color w:val="1F2023"/>
        </w:rPr>
        <w:t>thuộc</w:t>
      </w:r>
      <w:r>
        <w:rPr>
          <w:color w:val="1F2023"/>
          <w:spacing w:val="-1"/>
        </w:rPr>
        <w:t> </w:t>
      </w:r>
      <w:r>
        <w:rPr>
          <w:color w:val="1F2023"/>
        </w:rPr>
        <w:t>là</w:t>
      </w:r>
      <w:r>
        <w:rPr>
          <w:color w:val="1F2023"/>
          <w:spacing w:val="-5"/>
        </w:rPr>
        <w:t> </w:t>
      </w:r>
      <w:r>
        <w:rPr>
          <w:color w:val="1F2023"/>
        </w:rPr>
        <w:t>bạn</w:t>
      </w:r>
      <w:r>
        <w:rPr>
          <w:color w:val="1F2023"/>
          <w:spacing w:val="-2"/>
        </w:rPr>
        <w:t> </w:t>
      </w:r>
      <w:r>
        <w:rPr>
          <w:color w:val="1F2023"/>
        </w:rPr>
        <w:t>cũng</w:t>
      </w:r>
      <w:r>
        <w:rPr>
          <w:color w:val="1F2023"/>
          <w:spacing w:val="-2"/>
        </w:rPr>
        <w:t> </w:t>
      </w:r>
      <w:r>
        <w:rPr>
          <w:color w:val="1F2023"/>
        </w:rPr>
        <w:t>thừa</w:t>
      </w:r>
      <w:r>
        <w:rPr>
          <w:color w:val="1F2023"/>
          <w:spacing w:val="-5"/>
        </w:rPr>
        <w:t> </w:t>
      </w:r>
      <w:r>
        <w:rPr>
          <w:color w:val="1F2023"/>
        </w:rPr>
        <w:t>nhận</w:t>
      </w:r>
      <w:r>
        <w:rPr>
          <w:color w:val="1F2023"/>
          <w:spacing w:val="-1"/>
        </w:rPr>
        <w:t> </w:t>
      </w:r>
      <w:r>
        <w:rPr>
          <w:color w:val="1F2023"/>
        </w:rPr>
        <w:t>tôn</w:t>
      </w:r>
      <w:r>
        <w:rPr>
          <w:color w:val="1F2023"/>
          <w:spacing w:val="-3"/>
        </w:rPr>
        <w:t> </w:t>
      </w:r>
      <w:r>
        <w:rPr>
          <w:color w:val="1F2023"/>
        </w:rPr>
        <w:t>trọng</w:t>
      </w:r>
      <w:r>
        <w:rPr>
          <w:color w:val="1F2023"/>
          <w:spacing w:val="-2"/>
        </w:rPr>
        <w:t> </w:t>
      </w:r>
      <w:r>
        <w:rPr>
          <w:color w:val="1F2023"/>
        </w:rPr>
        <w:t>quyền</w:t>
      </w:r>
      <w:r>
        <w:rPr>
          <w:color w:val="1F2023"/>
          <w:spacing w:val="-3"/>
        </w:rPr>
        <w:t> </w:t>
      </w:r>
      <w:r>
        <w:rPr>
          <w:color w:val="1F2023"/>
        </w:rPr>
        <w:t>sở</w:t>
      </w:r>
      <w:r>
        <w:rPr>
          <w:color w:val="1F2023"/>
          <w:spacing w:val="-4"/>
        </w:rPr>
        <w:t> </w:t>
      </w:r>
      <w:r>
        <w:rPr>
          <w:color w:val="1F2023"/>
        </w:rPr>
        <w:t>hữu</w:t>
      </w:r>
      <w:r>
        <w:rPr>
          <w:color w:val="1F2023"/>
          <w:spacing w:val="-2"/>
        </w:rPr>
        <w:t> </w:t>
      </w:r>
      <w:r>
        <w:rPr>
          <w:color w:val="1F2023"/>
        </w:rPr>
        <w:t>trí tuệ</w:t>
      </w:r>
      <w:r>
        <w:rPr>
          <w:color w:val="1F2023"/>
          <w:spacing w:val="-4"/>
        </w:rPr>
        <w:t> </w:t>
      </w:r>
      <w:r>
        <w:rPr>
          <w:color w:val="1F2023"/>
        </w:rPr>
        <w:t>và</w:t>
      </w:r>
      <w:r>
        <w:rPr>
          <w:color w:val="1F2023"/>
          <w:spacing w:val="-5"/>
        </w:rPr>
        <w:t> </w:t>
      </w:r>
      <w:r>
        <w:rPr>
          <w:color w:val="1F2023"/>
        </w:rPr>
        <w:t>bản</w:t>
      </w:r>
      <w:r>
        <w:rPr>
          <w:color w:val="1F2023"/>
          <w:spacing w:val="-3"/>
        </w:rPr>
        <w:t> </w:t>
      </w:r>
      <w:r>
        <w:rPr>
          <w:color w:val="1F2023"/>
        </w:rPr>
        <w:t>quyền thuộc về Cơ quan Quốc tế WOOMB</w:t>
      </w:r>
    </w:p>
    <w:p>
      <w:pPr>
        <w:pStyle w:val="BodyText"/>
        <w:spacing w:before="7"/>
        <w:ind w:left="0"/>
        <w:rPr>
          <w:sz w:val="17"/>
        </w:rPr>
      </w:pPr>
    </w:p>
    <w:p>
      <w:pPr>
        <w:pStyle w:val="BodyText"/>
        <w:spacing w:before="100"/>
        <w:ind w:right="115"/>
      </w:pPr>
      <w:r>
        <w:rPr>
          <w:color w:val="1F2023"/>
        </w:rPr>
        <w:t>Sau sự bất ổn toàn cầu do COVID tạo ra, năm tái liên kết này - năm 2023 là một năm đáng ghi nhớ. Chi nhánh Trực thuộc Ý của chúng tôi, phối hợp với Đại Học Công Giáo Thánh Tâm (Università Cattolica</w:t>
      </w:r>
      <w:r>
        <w:rPr>
          <w:color w:val="1F2023"/>
          <w:spacing w:val="-4"/>
        </w:rPr>
        <w:t> </w:t>
      </w:r>
      <w:r>
        <w:rPr>
          <w:color w:val="1F2023"/>
        </w:rPr>
        <w:t>del Sacro Cuore),</w:t>
      </w:r>
      <w:r>
        <w:rPr>
          <w:color w:val="1F2023"/>
          <w:spacing w:val="-2"/>
        </w:rPr>
        <w:t> </w:t>
      </w:r>
      <w:r>
        <w:rPr>
          <w:color w:val="1F2023"/>
        </w:rPr>
        <w:t>đã</w:t>
      </w:r>
      <w:r>
        <w:rPr>
          <w:color w:val="1F2023"/>
          <w:spacing w:val="-3"/>
        </w:rPr>
        <w:t> </w:t>
      </w:r>
      <w:r>
        <w:rPr>
          <w:color w:val="1F2023"/>
        </w:rPr>
        <w:t>thực</w:t>
      </w:r>
      <w:r>
        <w:rPr>
          <w:color w:val="1F2023"/>
          <w:spacing w:val="-1"/>
        </w:rPr>
        <w:t> </w:t>
      </w:r>
      <w:r>
        <w:rPr>
          <w:color w:val="1F2023"/>
        </w:rPr>
        <w:t>hiện việc thách thức</w:t>
      </w:r>
      <w:r>
        <w:rPr>
          <w:color w:val="1F2023"/>
          <w:spacing w:val="-1"/>
        </w:rPr>
        <w:t> </w:t>
      </w:r>
      <w:r>
        <w:rPr>
          <w:color w:val="1F2023"/>
        </w:rPr>
        <w:t>là</w:t>
      </w:r>
      <w:r>
        <w:rPr>
          <w:color w:val="1F2023"/>
          <w:spacing w:val="-3"/>
        </w:rPr>
        <w:t> </w:t>
      </w:r>
      <w:r>
        <w:rPr>
          <w:color w:val="1F2023"/>
        </w:rPr>
        <w:t>tổ chức</w:t>
      </w:r>
      <w:r>
        <w:rPr>
          <w:color w:val="1F2023"/>
          <w:spacing w:val="-1"/>
        </w:rPr>
        <w:t> </w:t>
      </w:r>
      <w:r>
        <w:rPr>
          <w:color w:val="1F2023"/>
        </w:rPr>
        <w:t>Hội</w:t>
      </w:r>
      <w:r>
        <w:rPr>
          <w:color w:val="1F2023"/>
          <w:spacing w:val="-2"/>
        </w:rPr>
        <w:t> </w:t>
      </w:r>
      <w:r>
        <w:rPr>
          <w:color w:val="1F2023"/>
        </w:rPr>
        <w:t>nghị</w:t>
      </w:r>
      <w:r>
        <w:rPr>
          <w:color w:val="1F2023"/>
          <w:spacing w:val="-2"/>
        </w:rPr>
        <w:t> </w:t>
      </w:r>
      <w:r>
        <w:rPr>
          <w:color w:val="1F2023"/>
        </w:rPr>
        <w:t>quốc</w:t>
      </w:r>
      <w:r>
        <w:rPr>
          <w:color w:val="1F2023"/>
          <w:spacing w:val="-1"/>
        </w:rPr>
        <w:t> </w:t>
      </w:r>
      <w:r>
        <w:rPr>
          <w:color w:val="1F2023"/>
        </w:rPr>
        <w:t>tế WOOMB tại Rome vào tháng 4. Tất cả chúng tôi đều nhận được một sự ngạc nhiên thú vị khi tuyên bố của Đức Thánh Cha Phanxicô đã được đọc vào đầu Hội nghị kỷ niệm 70 năm này, kể từ khi bác sĩ John Billings lần đầu tiên bắt đầu công việc của mình là giúp đỡ các cặp vợ chồng sống cuộc hôn</w:t>
      </w:r>
      <w:r>
        <w:rPr>
          <w:color w:val="1F2023"/>
          <w:spacing w:val="-1"/>
        </w:rPr>
        <w:t> </w:t>
      </w:r>
      <w:r>
        <w:rPr>
          <w:color w:val="1F2023"/>
        </w:rPr>
        <w:t>nhân</w:t>
      </w:r>
      <w:r>
        <w:rPr>
          <w:color w:val="1F2023"/>
          <w:spacing w:val="-1"/>
        </w:rPr>
        <w:t> </w:t>
      </w:r>
      <w:r>
        <w:rPr>
          <w:color w:val="1F2023"/>
        </w:rPr>
        <w:t>của</w:t>
      </w:r>
      <w:r>
        <w:rPr>
          <w:color w:val="1F2023"/>
          <w:spacing w:val="-3"/>
        </w:rPr>
        <w:t> </w:t>
      </w:r>
      <w:r>
        <w:rPr>
          <w:color w:val="1F2023"/>
        </w:rPr>
        <w:t>họ theo kế</w:t>
      </w:r>
      <w:r>
        <w:rPr>
          <w:color w:val="1F2023"/>
          <w:spacing w:val="-2"/>
        </w:rPr>
        <w:t> </w:t>
      </w:r>
      <w:r>
        <w:rPr>
          <w:color w:val="1F2023"/>
        </w:rPr>
        <w:t>hoạch của Đấng Tạo Hóa</w:t>
      </w:r>
      <w:r>
        <w:rPr>
          <w:color w:val="1F2023"/>
          <w:spacing w:val="-2"/>
        </w:rPr>
        <w:t> </w:t>
      </w:r>
      <w:r>
        <w:rPr>
          <w:color w:val="1F2023"/>
        </w:rPr>
        <w:t>.</w:t>
      </w:r>
      <w:r>
        <w:rPr>
          <w:color w:val="1F2023"/>
          <w:spacing w:val="-1"/>
        </w:rPr>
        <w:t> </w:t>
      </w:r>
      <w:r>
        <w:rPr>
          <w:color w:val="1F2023"/>
        </w:rPr>
        <w:t>Trường Đại</w:t>
      </w:r>
      <w:r>
        <w:rPr>
          <w:color w:val="1F2023"/>
          <w:spacing w:val="-1"/>
        </w:rPr>
        <w:t> </w:t>
      </w:r>
      <w:r>
        <w:rPr>
          <w:color w:val="1F2023"/>
        </w:rPr>
        <w:t>học đã rất quảng đại cung cấp Hội nghị trực tuyến cho những người không thể có mặt tham gia trực tiếp và chúng tôi</w:t>
      </w:r>
      <w:r>
        <w:rPr>
          <w:color w:val="1F2023"/>
          <w:spacing w:val="-3"/>
        </w:rPr>
        <w:t> </w:t>
      </w:r>
      <w:r>
        <w:rPr>
          <w:color w:val="1F2023"/>
        </w:rPr>
        <w:t>hy</w:t>
      </w:r>
      <w:r>
        <w:rPr>
          <w:color w:val="1F2023"/>
          <w:spacing w:val="-4"/>
        </w:rPr>
        <w:t> </w:t>
      </w:r>
      <w:r>
        <w:rPr>
          <w:color w:val="1F2023"/>
        </w:rPr>
        <w:t>vọng</w:t>
      </w:r>
      <w:r>
        <w:rPr>
          <w:color w:val="1F2023"/>
          <w:spacing w:val="-2"/>
        </w:rPr>
        <w:t> </w:t>
      </w:r>
      <w:r>
        <w:rPr>
          <w:color w:val="1F2023"/>
        </w:rPr>
        <w:t>rằng</w:t>
      </w:r>
      <w:r>
        <w:rPr>
          <w:color w:val="1F2023"/>
          <w:spacing w:val="-2"/>
        </w:rPr>
        <w:t> </w:t>
      </w:r>
      <w:r>
        <w:rPr>
          <w:color w:val="1F2023"/>
        </w:rPr>
        <w:t>những bài</w:t>
      </w:r>
      <w:r>
        <w:rPr>
          <w:color w:val="1F2023"/>
          <w:spacing w:val="-3"/>
        </w:rPr>
        <w:t> </w:t>
      </w:r>
      <w:r>
        <w:rPr>
          <w:color w:val="1F2023"/>
        </w:rPr>
        <w:t>thuyết</w:t>
      </w:r>
      <w:r>
        <w:rPr>
          <w:color w:val="1F2023"/>
          <w:spacing w:val="-4"/>
        </w:rPr>
        <w:t> </w:t>
      </w:r>
      <w:r>
        <w:rPr>
          <w:color w:val="1F2023"/>
        </w:rPr>
        <w:t>trình</w:t>
      </w:r>
      <w:r>
        <w:rPr>
          <w:color w:val="1F2023"/>
          <w:spacing w:val="-2"/>
        </w:rPr>
        <w:t> </w:t>
      </w:r>
      <w:r>
        <w:rPr>
          <w:color w:val="1F2023"/>
        </w:rPr>
        <w:t>trong</w:t>
      </w:r>
      <w:r>
        <w:rPr>
          <w:color w:val="1F2023"/>
          <w:spacing w:val="-1"/>
        </w:rPr>
        <w:t> </w:t>
      </w:r>
      <w:r>
        <w:rPr>
          <w:color w:val="1F2023"/>
        </w:rPr>
        <w:t>Hội</w:t>
      </w:r>
      <w:r>
        <w:rPr>
          <w:color w:val="1F2023"/>
          <w:spacing w:val="-2"/>
        </w:rPr>
        <w:t> </w:t>
      </w:r>
      <w:r>
        <w:rPr>
          <w:color w:val="1F2023"/>
        </w:rPr>
        <w:t>nghị</w:t>
      </w:r>
      <w:r>
        <w:rPr>
          <w:color w:val="1F2023"/>
          <w:spacing w:val="-2"/>
        </w:rPr>
        <w:t> </w:t>
      </w:r>
      <w:r>
        <w:rPr>
          <w:color w:val="1F2023"/>
        </w:rPr>
        <w:t>này</w:t>
      </w:r>
      <w:r>
        <w:rPr>
          <w:color w:val="1F2023"/>
          <w:spacing w:val="-4"/>
        </w:rPr>
        <w:t> </w:t>
      </w:r>
      <w:r>
        <w:rPr>
          <w:color w:val="1F2023"/>
        </w:rPr>
        <w:t>sẽ</w:t>
      </w:r>
      <w:r>
        <w:rPr>
          <w:color w:val="1F2023"/>
          <w:spacing w:val="-5"/>
        </w:rPr>
        <w:t> </w:t>
      </w:r>
      <w:r>
        <w:rPr>
          <w:color w:val="1F2023"/>
        </w:rPr>
        <w:t>sớm</w:t>
      </w:r>
      <w:r>
        <w:rPr>
          <w:color w:val="1F2023"/>
          <w:spacing w:val="-2"/>
        </w:rPr>
        <w:t> </w:t>
      </w:r>
      <w:r>
        <w:rPr>
          <w:color w:val="1F2023"/>
        </w:rPr>
        <w:t>được</w:t>
      </w:r>
      <w:r>
        <w:rPr>
          <w:color w:val="1F2023"/>
          <w:spacing w:val="-2"/>
        </w:rPr>
        <w:t> </w:t>
      </w:r>
      <w:r>
        <w:rPr>
          <w:color w:val="1F2023"/>
        </w:rPr>
        <w:t>phổ</w:t>
      </w:r>
      <w:r>
        <w:rPr>
          <w:color w:val="1F2023"/>
          <w:spacing w:val="-1"/>
        </w:rPr>
        <w:t> </w:t>
      </w:r>
      <w:r>
        <w:rPr>
          <w:color w:val="1F2023"/>
        </w:rPr>
        <w:t>biến</w:t>
      </w:r>
      <w:r>
        <w:rPr>
          <w:color w:val="1F2023"/>
          <w:spacing w:val="-3"/>
        </w:rPr>
        <w:t> </w:t>
      </w:r>
      <w:r>
        <w:rPr>
          <w:color w:val="1F2023"/>
        </w:rPr>
        <w:t>rộng</w:t>
      </w:r>
      <w:r>
        <w:rPr>
          <w:color w:val="1F2023"/>
          <w:spacing w:val="-2"/>
        </w:rPr>
        <w:t> </w:t>
      </w:r>
      <w:r>
        <w:rPr>
          <w:color w:val="1F2023"/>
        </w:rPr>
        <w:t>rãi</w:t>
      </w:r>
      <w:r>
        <w:rPr>
          <w:color w:val="1F2023"/>
          <w:spacing w:val="-3"/>
        </w:rPr>
        <w:t> </w:t>
      </w:r>
      <w:r>
        <w:rPr>
          <w:color w:val="1F2023"/>
        </w:rPr>
        <w:t>hơn ở định dạng điện tử.</w:t>
      </w:r>
    </w:p>
    <w:p>
      <w:pPr>
        <w:pStyle w:val="BodyText"/>
        <w:spacing w:before="9"/>
        <w:ind w:left="0"/>
        <w:rPr>
          <w:sz w:val="17"/>
        </w:rPr>
      </w:pPr>
    </w:p>
    <w:p>
      <w:pPr>
        <w:pStyle w:val="BodyText"/>
        <w:spacing w:before="99"/>
        <w:ind w:right="176"/>
      </w:pPr>
      <w:r>
        <w:rPr>
          <w:color w:val="1F2023"/>
        </w:rPr>
        <w:t>Hai trong số các Giám đốc WOOMB đã có mặt và sau Hội nghị, họ là người phụ trách Chương trình Nâng cao cho các giảng viên từ Châu Âu và các nơi khác. Ngoài ra, các bạn Chi nhánh Trực thuộc Ý đại lợi của</w:t>
      </w:r>
      <w:r>
        <w:rPr>
          <w:color w:val="1F2023"/>
          <w:spacing w:val="-2"/>
        </w:rPr>
        <w:t> </w:t>
      </w:r>
      <w:r>
        <w:rPr>
          <w:color w:val="1F2023"/>
        </w:rPr>
        <w:t>chúng tôi đã</w:t>
      </w:r>
      <w:r>
        <w:rPr>
          <w:color w:val="1F2023"/>
          <w:spacing w:val="-1"/>
        </w:rPr>
        <w:t> </w:t>
      </w:r>
      <w:r>
        <w:rPr>
          <w:color w:val="1F2023"/>
        </w:rPr>
        <w:t>cung cấp chương trình Đào tạo Giảng viên Cơ</w:t>
      </w:r>
      <w:r>
        <w:rPr>
          <w:color w:val="1F2023"/>
          <w:spacing w:val="-1"/>
        </w:rPr>
        <w:t> </w:t>
      </w:r>
      <w:r>
        <w:rPr>
          <w:color w:val="1F2023"/>
        </w:rPr>
        <w:t>bản/Nâng cao kỹ năng. Như kinh nghiệm từ các Hội nghị trước đây đã thấy sự tăng trưởng đáng kinh ngạc về số lượng các quốc gia tìm kiếm thêm đào tạo và đăng ký Liên kết với WOOMB, chúng tôi</w:t>
      </w:r>
      <w:r>
        <w:rPr>
          <w:color w:val="1F2023"/>
          <w:spacing w:val="-3"/>
        </w:rPr>
        <w:t> </w:t>
      </w:r>
      <w:r>
        <w:rPr>
          <w:color w:val="1F2023"/>
        </w:rPr>
        <w:t>tin</w:t>
      </w:r>
      <w:r>
        <w:rPr>
          <w:color w:val="1F2023"/>
          <w:spacing w:val="-4"/>
        </w:rPr>
        <w:t> </w:t>
      </w:r>
      <w:r>
        <w:rPr>
          <w:color w:val="1F2023"/>
        </w:rPr>
        <w:t>tưởng</w:t>
      </w:r>
      <w:r>
        <w:rPr>
          <w:color w:val="1F2023"/>
          <w:spacing w:val="-2"/>
        </w:rPr>
        <w:t> </w:t>
      </w:r>
      <w:r>
        <w:rPr>
          <w:color w:val="1F2023"/>
        </w:rPr>
        <w:t>điều</w:t>
      </w:r>
      <w:r>
        <w:rPr>
          <w:color w:val="1F2023"/>
          <w:spacing w:val="-2"/>
        </w:rPr>
        <w:t> </w:t>
      </w:r>
      <w:r>
        <w:rPr>
          <w:color w:val="1F2023"/>
        </w:rPr>
        <w:t>tương</w:t>
      </w:r>
      <w:r>
        <w:rPr>
          <w:color w:val="1F2023"/>
          <w:spacing w:val="-2"/>
        </w:rPr>
        <w:t> </w:t>
      </w:r>
      <w:r>
        <w:rPr>
          <w:color w:val="1F2023"/>
        </w:rPr>
        <w:t>tự</w:t>
      </w:r>
      <w:r>
        <w:rPr>
          <w:color w:val="1F2023"/>
          <w:spacing w:val="-2"/>
        </w:rPr>
        <w:t> </w:t>
      </w:r>
      <w:r>
        <w:rPr>
          <w:color w:val="1F2023"/>
        </w:rPr>
        <w:t>sẽ xảy ra</w:t>
      </w:r>
      <w:r>
        <w:rPr>
          <w:color w:val="1F2023"/>
          <w:spacing w:val="-5"/>
        </w:rPr>
        <w:t> </w:t>
      </w:r>
      <w:r>
        <w:rPr>
          <w:color w:val="1F2023"/>
        </w:rPr>
        <w:t>sau</w:t>
      </w:r>
      <w:r>
        <w:rPr>
          <w:color w:val="1F2023"/>
          <w:spacing w:val="-2"/>
        </w:rPr>
        <w:t> </w:t>
      </w:r>
      <w:r>
        <w:rPr>
          <w:color w:val="1F2023"/>
        </w:rPr>
        <w:t>sự</w:t>
      </w:r>
      <w:r>
        <w:rPr>
          <w:color w:val="1F2023"/>
          <w:spacing w:val="-2"/>
        </w:rPr>
        <w:t> </w:t>
      </w:r>
      <w:r>
        <w:rPr>
          <w:color w:val="1F2023"/>
        </w:rPr>
        <w:t>kiện</w:t>
      </w:r>
      <w:r>
        <w:rPr>
          <w:color w:val="1F2023"/>
          <w:spacing w:val="-3"/>
        </w:rPr>
        <w:t> </w:t>
      </w:r>
      <w:r>
        <w:rPr>
          <w:color w:val="1F2023"/>
        </w:rPr>
        <w:t>tuyệt vời</w:t>
      </w:r>
      <w:r>
        <w:rPr>
          <w:color w:val="1F2023"/>
          <w:spacing w:val="-3"/>
        </w:rPr>
        <w:t> </w:t>
      </w:r>
      <w:r>
        <w:rPr>
          <w:color w:val="1F2023"/>
        </w:rPr>
        <w:t>này.</w:t>
      </w:r>
      <w:r>
        <w:rPr>
          <w:color w:val="1F2023"/>
          <w:spacing w:val="-3"/>
        </w:rPr>
        <w:t> </w:t>
      </w:r>
      <w:r>
        <w:rPr>
          <w:color w:val="1F2023"/>
        </w:rPr>
        <w:t>Chúng</w:t>
      </w:r>
      <w:r>
        <w:rPr>
          <w:color w:val="1F2023"/>
          <w:spacing w:val="-2"/>
        </w:rPr>
        <w:t> </w:t>
      </w:r>
      <w:r>
        <w:rPr>
          <w:color w:val="1F2023"/>
        </w:rPr>
        <w:t>tôi</w:t>
      </w:r>
      <w:r>
        <w:rPr>
          <w:color w:val="1F2023"/>
          <w:spacing w:val="-3"/>
        </w:rPr>
        <w:t> </w:t>
      </w:r>
      <w:r>
        <w:rPr>
          <w:color w:val="1F2023"/>
        </w:rPr>
        <w:t>cảm</w:t>
      </w:r>
      <w:r>
        <w:rPr>
          <w:color w:val="1F2023"/>
          <w:spacing w:val="-2"/>
        </w:rPr>
        <w:t> </w:t>
      </w:r>
      <w:r>
        <w:rPr>
          <w:color w:val="1F2023"/>
        </w:rPr>
        <w:t>ơn</w:t>
      </w:r>
      <w:r>
        <w:rPr>
          <w:color w:val="1F2023"/>
          <w:spacing w:val="-3"/>
        </w:rPr>
        <w:t> </w:t>
      </w:r>
      <w:r>
        <w:rPr>
          <w:color w:val="1F2023"/>
        </w:rPr>
        <w:t>tất</w:t>
      </w:r>
      <w:r>
        <w:rPr>
          <w:color w:val="1F2023"/>
          <w:spacing w:val="-4"/>
        </w:rPr>
        <w:t> </w:t>
      </w:r>
      <w:r>
        <w:rPr>
          <w:color w:val="1F2023"/>
        </w:rPr>
        <w:t>cả những người đã</w:t>
      </w:r>
    </w:p>
    <w:p>
      <w:pPr>
        <w:pStyle w:val="BodyText"/>
        <w:spacing w:line="303" w:lineRule="exact"/>
      </w:pPr>
      <w:r>
        <w:rPr>
          <w:color w:val="1F2023"/>
        </w:rPr>
        <w:t>tham</w:t>
      </w:r>
      <w:r>
        <w:rPr>
          <w:color w:val="1F2023"/>
          <w:spacing w:val="-6"/>
        </w:rPr>
        <w:t> </w:t>
      </w:r>
      <w:r>
        <w:rPr>
          <w:color w:val="1F2023"/>
        </w:rPr>
        <w:t>gia</w:t>
      </w:r>
      <w:r>
        <w:rPr>
          <w:color w:val="1F2023"/>
          <w:spacing w:val="-8"/>
        </w:rPr>
        <w:t> </w:t>
      </w:r>
      <w:r>
        <w:rPr>
          <w:color w:val="1F2023"/>
        </w:rPr>
        <w:t>vào</w:t>
      </w:r>
      <w:r>
        <w:rPr>
          <w:color w:val="1F2023"/>
          <w:spacing w:val="-5"/>
        </w:rPr>
        <w:t> </w:t>
      </w:r>
      <w:r>
        <w:rPr>
          <w:color w:val="1F2023"/>
        </w:rPr>
        <w:t>việc</w:t>
      </w:r>
      <w:r>
        <w:rPr>
          <w:color w:val="1F2023"/>
          <w:spacing w:val="-6"/>
        </w:rPr>
        <w:t> </w:t>
      </w:r>
      <w:r>
        <w:rPr>
          <w:color w:val="1F2023"/>
        </w:rPr>
        <w:t>cung</w:t>
      </w:r>
      <w:r>
        <w:rPr>
          <w:color w:val="1F2023"/>
          <w:spacing w:val="-6"/>
        </w:rPr>
        <w:t> </w:t>
      </w:r>
      <w:r>
        <w:rPr>
          <w:color w:val="1F2023"/>
        </w:rPr>
        <w:t>cấp</w:t>
      </w:r>
      <w:r>
        <w:rPr>
          <w:color w:val="1F2023"/>
          <w:spacing w:val="-7"/>
        </w:rPr>
        <w:t> </w:t>
      </w:r>
      <w:r>
        <w:rPr>
          <w:color w:val="1F2023"/>
        </w:rPr>
        <w:t>kinh</w:t>
      </w:r>
      <w:r>
        <w:rPr>
          <w:color w:val="1F2023"/>
          <w:spacing w:val="-6"/>
        </w:rPr>
        <w:t> </w:t>
      </w:r>
      <w:r>
        <w:rPr>
          <w:color w:val="1F2023"/>
        </w:rPr>
        <w:t>nghiệm</w:t>
      </w:r>
      <w:r>
        <w:rPr>
          <w:color w:val="1F2023"/>
          <w:spacing w:val="-5"/>
        </w:rPr>
        <w:t> </w:t>
      </w:r>
      <w:r>
        <w:rPr>
          <w:color w:val="1F2023"/>
          <w:spacing w:val="-4"/>
        </w:rPr>
        <w:t>này.</w:t>
      </w:r>
    </w:p>
    <w:p>
      <w:pPr>
        <w:pStyle w:val="BodyText"/>
        <w:spacing w:before="6"/>
        <w:ind w:left="0"/>
        <w:rPr>
          <w:sz w:val="17"/>
        </w:rPr>
      </w:pPr>
    </w:p>
    <w:p>
      <w:pPr>
        <w:pStyle w:val="BodyText"/>
        <w:spacing w:before="100"/>
        <w:ind w:right="115"/>
      </w:pPr>
      <w:r>
        <w:rPr>
          <w:color w:val="1F2023"/>
        </w:rPr>
        <w:t>Mặc dù việc giảng dạy và đào tạo trực tiếp cho giảng viên mới đã dần dần quay trở lại, nhiều Chi nhánh của chúng tôi vẫn tiếp tục có cơ hội cung cấp dịch vụ giảng dạy và đào tạo điện tử. Chúng tôi tin rằng đây sẽ là</w:t>
      </w:r>
      <w:r>
        <w:rPr>
          <w:color w:val="1F2023"/>
          <w:spacing w:val="-1"/>
        </w:rPr>
        <w:t> </w:t>
      </w:r>
      <w:r>
        <w:rPr>
          <w:color w:val="1F2023"/>
        </w:rPr>
        <w:t>một lựa</w:t>
      </w:r>
      <w:r>
        <w:rPr>
          <w:color w:val="1F2023"/>
          <w:spacing w:val="-1"/>
        </w:rPr>
        <w:t> </w:t>
      </w:r>
      <w:r>
        <w:rPr>
          <w:color w:val="1F2023"/>
        </w:rPr>
        <w:t>chọn khác mà</w:t>
      </w:r>
      <w:r>
        <w:rPr>
          <w:color w:val="1F2023"/>
          <w:spacing w:val="-1"/>
        </w:rPr>
        <w:t> </w:t>
      </w:r>
      <w:r>
        <w:rPr>
          <w:color w:val="1F2023"/>
        </w:rPr>
        <w:t>hầu hết các Chi nhánh của</w:t>
      </w:r>
      <w:r>
        <w:rPr>
          <w:color w:val="1F2023"/>
          <w:spacing w:val="-1"/>
        </w:rPr>
        <w:t> </w:t>
      </w:r>
      <w:r>
        <w:rPr>
          <w:color w:val="1F2023"/>
        </w:rPr>
        <w:t>chúng tôi hiện sẽ cung cấp vì nó cho phép những người không gần các trung tâm để được giảng dạy và đào tạo. Nhận thấy sự cần thiết của một nguồn tài nguyên trực quan mà giảng viên có thể sử dụng để giảng dạy Phương pháp Rụng trứng Billings® tại buổi hướng dẫn đầu tiên, chúng tôi đã đáp ứng, qua tài liệu PowerPoint “Các Dấu hiệu tại Âm hộ - Signs at the Vulva” hiện đã được dịch sang chín ngôn ngữ khác ngoài tiếng Anh. Một lời nhắc nhở rằng tài nguyên WOOMB được cung cấp cho các Chi nhánh Trực thuộc theo Giấy phép (Licence) để giảng viên của Chi nhánh sử</w:t>
      </w:r>
      <w:r>
        <w:rPr>
          <w:color w:val="1F2023"/>
          <w:spacing w:val="-1"/>
        </w:rPr>
        <w:t> </w:t>
      </w:r>
      <w:r>
        <w:rPr>
          <w:color w:val="1F2023"/>
        </w:rPr>
        <w:t>dụng,</w:t>
      </w:r>
      <w:r>
        <w:rPr>
          <w:color w:val="1F2023"/>
          <w:spacing w:val="-3"/>
        </w:rPr>
        <w:t> </w:t>
      </w:r>
      <w:r>
        <w:rPr>
          <w:color w:val="1F2023"/>
        </w:rPr>
        <w:t>tuy</w:t>
      </w:r>
      <w:r>
        <w:rPr>
          <w:color w:val="1F2023"/>
          <w:spacing w:val="-4"/>
        </w:rPr>
        <w:t> </w:t>
      </w:r>
      <w:r>
        <w:rPr>
          <w:color w:val="1F2023"/>
        </w:rPr>
        <w:t>nhiên</w:t>
      </w:r>
      <w:r>
        <w:rPr>
          <w:color w:val="1F2023"/>
          <w:spacing w:val="-1"/>
        </w:rPr>
        <w:t> </w:t>
      </w:r>
      <w:r>
        <w:rPr>
          <w:color w:val="1F2023"/>
        </w:rPr>
        <w:t>yêu</w:t>
      </w:r>
      <w:r>
        <w:rPr>
          <w:color w:val="1F2023"/>
          <w:spacing w:val="-2"/>
        </w:rPr>
        <w:t> </w:t>
      </w:r>
      <w:r>
        <w:rPr>
          <w:color w:val="1F2023"/>
        </w:rPr>
        <w:t>cầu</w:t>
      </w:r>
      <w:r>
        <w:rPr>
          <w:color w:val="1F2023"/>
          <w:spacing w:val="-2"/>
        </w:rPr>
        <w:t> </w:t>
      </w:r>
      <w:r>
        <w:rPr>
          <w:color w:val="1F2023"/>
        </w:rPr>
        <w:t>của</w:t>
      </w:r>
      <w:r>
        <w:rPr>
          <w:color w:val="1F2023"/>
          <w:spacing w:val="-2"/>
        </w:rPr>
        <w:t> </w:t>
      </w:r>
      <w:r>
        <w:rPr>
          <w:color w:val="1F2023"/>
        </w:rPr>
        <w:t>Giấy</w:t>
      </w:r>
      <w:r>
        <w:rPr>
          <w:color w:val="1F2023"/>
          <w:spacing w:val="-4"/>
        </w:rPr>
        <w:t> </w:t>
      </w:r>
      <w:r>
        <w:rPr>
          <w:color w:val="1F2023"/>
        </w:rPr>
        <w:t>phép</w:t>
      </w:r>
      <w:r>
        <w:rPr>
          <w:color w:val="1F2023"/>
          <w:spacing w:val="-3"/>
        </w:rPr>
        <w:t> </w:t>
      </w:r>
      <w:r>
        <w:rPr>
          <w:color w:val="1F2023"/>
        </w:rPr>
        <w:t>là không</w:t>
      </w:r>
      <w:r>
        <w:rPr>
          <w:color w:val="1F2023"/>
          <w:spacing w:val="-2"/>
        </w:rPr>
        <w:t> </w:t>
      </w:r>
      <w:r>
        <w:rPr>
          <w:color w:val="1F2023"/>
        </w:rPr>
        <w:t>được</w:t>
      </w:r>
      <w:r>
        <w:rPr>
          <w:color w:val="1F2023"/>
          <w:spacing w:val="-2"/>
        </w:rPr>
        <w:t> </w:t>
      </w:r>
      <w:r>
        <w:rPr>
          <w:color w:val="1F2023"/>
        </w:rPr>
        <w:t>thay</w:t>
      </w:r>
      <w:r>
        <w:rPr>
          <w:color w:val="1F2023"/>
          <w:spacing w:val="-4"/>
        </w:rPr>
        <w:t> </w:t>
      </w:r>
      <w:r>
        <w:rPr>
          <w:color w:val="1F2023"/>
        </w:rPr>
        <w:t>đổi</w:t>
      </w:r>
      <w:r>
        <w:rPr>
          <w:color w:val="1F2023"/>
          <w:spacing w:val="-3"/>
        </w:rPr>
        <w:t> </w:t>
      </w:r>
      <w:r>
        <w:rPr>
          <w:color w:val="1F2023"/>
        </w:rPr>
        <w:t>hoặc sửa</w:t>
      </w:r>
      <w:r>
        <w:rPr>
          <w:color w:val="1F2023"/>
          <w:spacing w:val="-4"/>
        </w:rPr>
        <w:t> </w:t>
      </w:r>
      <w:r>
        <w:rPr>
          <w:color w:val="1F2023"/>
        </w:rPr>
        <w:t>đổi</w:t>
      </w:r>
      <w:r>
        <w:rPr>
          <w:color w:val="1F2023"/>
          <w:spacing w:val="-3"/>
        </w:rPr>
        <w:t> </w:t>
      </w:r>
      <w:r>
        <w:rPr>
          <w:color w:val="1F2023"/>
        </w:rPr>
        <w:t>mà</w:t>
      </w:r>
      <w:r>
        <w:rPr>
          <w:color w:val="1F2023"/>
          <w:spacing w:val="-5"/>
        </w:rPr>
        <w:t> </w:t>
      </w:r>
      <w:r>
        <w:rPr>
          <w:color w:val="1F2023"/>
        </w:rPr>
        <w:t>không có</w:t>
      </w:r>
      <w:r>
        <w:rPr>
          <w:color w:val="1F2023"/>
          <w:spacing w:val="-1"/>
        </w:rPr>
        <w:t> </w:t>
      </w:r>
      <w:r>
        <w:rPr>
          <w:color w:val="1F2023"/>
        </w:rPr>
        <w:t>sự</w:t>
      </w:r>
    </w:p>
    <w:p>
      <w:pPr>
        <w:spacing w:after="0"/>
        <w:sectPr>
          <w:type w:val="continuous"/>
          <w:pgSz w:w="11910" w:h="16840"/>
          <w:pgMar w:top="620" w:bottom="280" w:left="580" w:right="620"/>
        </w:sectPr>
      </w:pPr>
    </w:p>
    <w:p>
      <w:pPr>
        <w:pStyle w:val="BodyText"/>
        <w:spacing w:before="84"/>
      </w:pPr>
      <w:r>
        <w:rPr/>
        <w:pict>
          <v:shape style="position:absolute;margin-left:34.584003pt;margin-top:4.048484pt;width:526.3pt;height:396.4pt;mso-position-horizontal-relative:page;mso-position-vertical-relative:paragraph;z-index:-15766528" id="docshape2" coordorigin="692,81" coordsize="10526,7928" path="m11218,4959l692,4959,692,5267,692,5569,692,5877,692,6179,692,6486,692,6486,692,6789,692,7096,692,7399,692,7706,692,8008,11218,8008,11218,7706,11218,7399,11218,7096,11218,6789,11218,6486,11218,6486,11218,6179,11218,5877,11218,5569,11218,5267,11218,4959xm11218,1608l692,1608,692,1911,692,2218,692,2520,692,2828,692,3130,692,3130,692,3438,692,3740,692,4047,692,4350,692,4657,692,4959,11218,4959,11218,4657,11218,4350,11218,4047,11218,3740,11218,3438,11218,3130,11218,3130,11218,2828,11218,2520,11218,2218,11218,1911,11218,1608xm11218,81l692,81,692,389,692,691,692,998,692,1301,692,1608,11218,1608,11218,1301,11218,998,11218,691,11218,389,11218,81xe" filled="true" fillcolor="#f8f8f9" stroked="false">
            <v:path arrowok="t"/>
            <v:fill type="solid"/>
            <w10:wrap type="none"/>
          </v:shape>
        </w:pict>
      </w:r>
      <w:r>
        <w:rPr>
          <w:color w:val="1F2023"/>
        </w:rPr>
        <w:t>chấp thuận rõ ràng của các Giám đốc của WOOMB International. Nếu Chi nhánh của bạn nhận thấy nhu cầu hiện tại mà tài nguyên không đáp ứng, xin trao đổi với chúng tôi, xin vui lòng không</w:t>
      </w:r>
      <w:r>
        <w:rPr>
          <w:color w:val="1F2023"/>
          <w:spacing w:val="-2"/>
        </w:rPr>
        <w:t> </w:t>
      </w:r>
      <w:r>
        <w:rPr>
          <w:color w:val="1F2023"/>
        </w:rPr>
        <w:t>lấy</w:t>
      </w:r>
      <w:r>
        <w:rPr>
          <w:color w:val="1F2023"/>
          <w:spacing w:val="-4"/>
        </w:rPr>
        <w:t> </w:t>
      </w:r>
      <w:r>
        <w:rPr>
          <w:color w:val="1F2023"/>
        </w:rPr>
        <w:t>các</w:t>
      </w:r>
      <w:r>
        <w:rPr>
          <w:color w:val="1F2023"/>
          <w:spacing w:val="-2"/>
        </w:rPr>
        <w:t> </w:t>
      </w:r>
      <w:r>
        <w:rPr>
          <w:color w:val="1F2023"/>
        </w:rPr>
        <w:t>slide</w:t>
      </w:r>
      <w:r>
        <w:rPr>
          <w:color w:val="1F2023"/>
          <w:spacing w:val="-4"/>
        </w:rPr>
        <w:t> </w:t>
      </w:r>
      <w:r>
        <w:rPr>
          <w:color w:val="1F2023"/>
        </w:rPr>
        <w:t>từ</w:t>
      </w:r>
      <w:r>
        <w:rPr>
          <w:color w:val="1F2023"/>
          <w:spacing w:val="-2"/>
        </w:rPr>
        <w:t> </w:t>
      </w:r>
      <w:r>
        <w:rPr>
          <w:color w:val="1F2023"/>
        </w:rPr>
        <w:t>những</w:t>
      </w:r>
      <w:r>
        <w:rPr>
          <w:color w:val="1F2023"/>
          <w:spacing w:val="-2"/>
        </w:rPr>
        <w:t> </w:t>
      </w:r>
      <w:r>
        <w:rPr>
          <w:color w:val="1F2023"/>
        </w:rPr>
        <w:t>PowerPoint</w:t>
      </w:r>
      <w:r>
        <w:rPr>
          <w:color w:val="1F2023"/>
          <w:spacing w:val="-4"/>
        </w:rPr>
        <w:t> </w:t>
      </w:r>
      <w:r>
        <w:rPr>
          <w:color w:val="1F2023"/>
        </w:rPr>
        <w:t>này</w:t>
      </w:r>
      <w:r>
        <w:rPr>
          <w:color w:val="1F2023"/>
          <w:spacing w:val="-4"/>
        </w:rPr>
        <w:t> </w:t>
      </w:r>
      <w:r>
        <w:rPr>
          <w:color w:val="1F2023"/>
        </w:rPr>
        <w:t>và</w:t>
      </w:r>
      <w:r>
        <w:rPr>
          <w:color w:val="1F2023"/>
          <w:spacing w:val="-5"/>
        </w:rPr>
        <w:t> </w:t>
      </w:r>
      <w:r>
        <w:rPr>
          <w:color w:val="1F2023"/>
        </w:rPr>
        <w:t>thêm</w:t>
      </w:r>
      <w:r>
        <w:rPr>
          <w:color w:val="1F2023"/>
          <w:spacing w:val="-2"/>
        </w:rPr>
        <w:t> </w:t>
      </w:r>
      <w:r>
        <w:rPr>
          <w:color w:val="1F2023"/>
        </w:rPr>
        <w:t>vào</w:t>
      </w:r>
      <w:r>
        <w:rPr>
          <w:color w:val="1F2023"/>
          <w:spacing w:val="-1"/>
        </w:rPr>
        <w:t> </w:t>
      </w:r>
      <w:r>
        <w:rPr>
          <w:color w:val="1F2023"/>
        </w:rPr>
        <w:t>slide</w:t>
      </w:r>
      <w:r>
        <w:rPr>
          <w:color w:val="1F2023"/>
          <w:spacing w:val="-4"/>
        </w:rPr>
        <w:t> </w:t>
      </w:r>
      <w:r>
        <w:rPr>
          <w:color w:val="1F2023"/>
        </w:rPr>
        <w:t>của</w:t>
      </w:r>
      <w:r>
        <w:rPr>
          <w:color w:val="1F2023"/>
          <w:spacing w:val="-5"/>
        </w:rPr>
        <w:t> </w:t>
      </w:r>
      <w:r>
        <w:rPr>
          <w:color w:val="1F2023"/>
        </w:rPr>
        <w:t>riêng</w:t>
      </w:r>
      <w:r>
        <w:rPr>
          <w:color w:val="1F2023"/>
          <w:spacing w:val="-2"/>
        </w:rPr>
        <w:t> </w:t>
      </w:r>
      <w:r>
        <w:rPr>
          <w:color w:val="1F2023"/>
        </w:rPr>
        <w:t>bạn.</w:t>
      </w:r>
      <w:r>
        <w:rPr>
          <w:color w:val="1F2023"/>
          <w:spacing w:val="-4"/>
        </w:rPr>
        <w:t> </w:t>
      </w:r>
      <w:r>
        <w:rPr>
          <w:color w:val="1F2023"/>
        </w:rPr>
        <w:t>Đây sẽ</w:t>
      </w:r>
      <w:r>
        <w:rPr>
          <w:color w:val="1F2023"/>
          <w:spacing w:val="-4"/>
        </w:rPr>
        <w:t> </w:t>
      </w:r>
      <w:r>
        <w:rPr>
          <w:color w:val="1F2023"/>
        </w:rPr>
        <w:t>là một vi phạm bản quyền trừ khi bạn được Giám đốc chấp thuận thực hiện việc này.</w:t>
      </w:r>
    </w:p>
    <w:p>
      <w:pPr>
        <w:pStyle w:val="BodyText"/>
        <w:spacing w:before="4"/>
        <w:ind w:left="0"/>
        <w:rPr>
          <w:sz w:val="17"/>
        </w:rPr>
      </w:pPr>
    </w:p>
    <w:p>
      <w:pPr>
        <w:pStyle w:val="BodyText"/>
        <w:spacing w:before="100"/>
      </w:pPr>
      <w:r>
        <w:rPr>
          <w:color w:val="1F2023"/>
        </w:rPr>
        <w:t>Khóa</w:t>
      </w:r>
      <w:r>
        <w:rPr>
          <w:color w:val="1F2023"/>
          <w:spacing w:val="-4"/>
        </w:rPr>
        <w:t> </w:t>
      </w:r>
      <w:r>
        <w:rPr>
          <w:color w:val="1F2023"/>
        </w:rPr>
        <w:t>học</w:t>
      </w:r>
      <w:r>
        <w:rPr>
          <w:color w:val="1F2023"/>
          <w:spacing w:val="-1"/>
        </w:rPr>
        <w:t> </w:t>
      </w:r>
      <w:r>
        <w:rPr>
          <w:color w:val="1F2023"/>
        </w:rPr>
        <w:t>Đào tạo Giảng viên</w:t>
      </w:r>
      <w:r>
        <w:rPr>
          <w:color w:val="1F2023"/>
          <w:spacing w:val="-2"/>
        </w:rPr>
        <w:t> </w:t>
      </w:r>
      <w:r>
        <w:rPr>
          <w:color w:val="1F2023"/>
        </w:rPr>
        <w:t>về</w:t>
      </w:r>
      <w:r>
        <w:rPr>
          <w:color w:val="1F2023"/>
          <w:spacing w:val="-3"/>
        </w:rPr>
        <w:t> </w:t>
      </w:r>
      <w:r>
        <w:rPr>
          <w:color w:val="1F2023"/>
        </w:rPr>
        <w:t>Phương</w:t>
      </w:r>
      <w:r>
        <w:rPr>
          <w:color w:val="1F2023"/>
          <w:spacing w:val="-1"/>
        </w:rPr>
        <w:t> </w:t>
      </w:r>
      <w:r>
        <w:rPr>
          <w:color w:val="1F2023"/>
        </w:rPr>
        <w:t>pháp</w:t>
      </w:r>
      <w:r>
        <w:rPr>
          <w:color w:val="1F2023"/>
          <w:spacing w:val="-2"/>
        </w:rPr>
        <w:t> </w:t>
      </w:r>
      <w:r>
        <w:rPr>
          <w:color w:val="1F2023"/>
        </w:rPr>
        <w:t>Rụng</w:t>
      </w:r>
      <w:r>
        <w:rPr>
          <w:color w:val="1F2023"/>
          <w:spacing w:val="-1"/>
        </w:rPr>
        <w:t> </w:t>
      </w:r>
      <w:r>
        <w:rPr>
          <w:color w:val="1F2023"/>
        </w:rPr>
        <w:t>trứng</w:t>
      </w:r>
      <w:r>
        <w:rPr>
          <w:color w:val="1F2023"/>
          <w:spacing w:val="-1"/>
        </w:rPr>
        <w:t> </w:t>
      </w:r>
      <w:r>
        <w:rPr>
          <w:color w:val="1F2023"/>
        </w:rPr>
        <w:t>Billings®</w:t>
      </w:r>
      <w:r>
        <w:rPr>
          <w:color w:val="1F2023"/>
          <w:spacing w:val="-1"/>
        </w:rPr>
        <w:t> </w:t>
      </w:r>
      <w:r>
        <w:rPr>
          <w:color w:val="1F2023"/>
        </w:rPr>
        <w:t>tiếp</w:t>
      </w:r>
      <w:r>
        <w:rPr>
          <w:color w:val="1F2023"/>
          <w:spacing w:val="-2"/>
        </w:rPr>
        <w:t> </w:t>
      </w:r>
      <w:r>
        <w:rPr>
          <w:color w:val="1F2023"/>
        </w:rPr>
        <w:t>tục</w:t>
      </w:r>
      <w:r>
        <w:rPr>
          <w:color w:val="1F2023"/>
          <w:spacing w:val="-1"/>
        </w:rPr>
        <w:t> </w:t>
      </w:r>
      <w:r>
        <w:rPr>
          <w:color w:val="1F2023"/>
        </w:rPr>
        <w:t>thu</w:t>
      </w:r>
      <w:r>
        <w:rPr>
          <w:color w:val="1F2023"/>
          <w:spacing w:val="-1"/>
        </w:rPr>
        <w:t> </w:t>
      </w:r>
      <w:r>
        <w:rPr>
          <w:color w:val="1F2023"/>
        </w:rPr>
        <w:t>hút</w:t>
      </w:r>
      <w:r>
        <w:rPr>
          <w:color w:val="1F2023"/>
          <w:spacing w:val="-3"/>
        </w:rPr>
        <w:t> </w:t>
      </w:r>
      <w:r>
        <w:rPr>
          <w:color w:val="1F2023"/>
        </w:rPr>
        <w:t>nhiều học viên, đặc biệt là những người không có Tổ chức liên kết ở nước họ. Là kết quả của Hội nghị Benin</w:t>
      </w:r>
      <w:r>
        <w:rPr>
          <w:color w:val="1F2023"/>
          <w:spacing w:val="-2"/>
        </w:rPr>
        <w:t> </w:t>
      </w:r>
      <w:r>
        <w:rPr>
          <w:color w:val="1F2023"/>
        </w:rPr>
        <w:t>năm 2020,</w:t>
      </w:r>
      <w:r>
        <w:rPr>
          <w:color w:val="1F2023"/>
          <w:spacing w:val="-1"/>
        </w:rPr>
        <w:t> </w:t>
      </w:r>
      <w:r>
        <w:rPr>
          <w:color w:val="1F2023"/>
        </w:rPr>
        <w:t>một</w:t>
      </w:r>
      <w:r>
        <w:rPr>
          <w:color w:val="1F2023"/>
          <w:spacing w:val="-2"/>
        </w:rPr>
        <w:t> </w:t>
      </w:r>
      <w:r>
        <w:rPr>
          <w:color w:val="1F2023"/>
        </w:rPr>
        <w:t>số giáo viên</w:t>
      </w:r>
      <w:r>
        <w:rPr>
          <w:color w:val="1F2023"/>
          <w:spacing w:val="-1"/>
        </w:rPr>
        <w:t> </w:t>
      </w:r>
      <w:r>
        <w:rPr>
          <w:color w:val="1F2023"/>
        </w:rPr>
        <w:t>mới</w:t>
      </w:r>
      <w:r>
        <w:rPr>
          <w:color w:val="1F2023"/>
          <w:spacing w:val="-1"/>
        </w:rPr>
        <w:t> </w:t>
      </w:r>
      <w:r>
        <w:rPr>
          <w:color w:val="1F2023"/>
        </w:rPr>
        <w:t>đã</w:t>
      </w:r>
      <w:r>
        <w:rPr>
          <w:color w:val="1F2023"/>
          <w:spacing w:val="-2"/>
        </w:rPr>
        <w:t> </w:t>
      </w:r>
      <w:r>
        <w:rPr>
          <w:color w:val="1F2023"/>
        </w:rPr>
        <w:t>được đào tạo ở</w:t>
      </w:r>
      <w:r>
        <w:rPr>
          <w:color w:val="1F2023"/>
          <w:spacing w:val="-2"/>
        </w:rPr>
        <w:t> </w:t>
      </w:r>
      <w:r>
        <w:rPr>
          <w:color w:val="1F2023"/>
        </w:rPr>
        <w:t>Châu Phi</w:t>
      </w:r>
      <w:r>
        <w:rPr>
          <w:color w:val="1F2023"/>
          <w:spacing w:val="-1"/>
        </w:rPr>
        <w:t> </w:t>
      </w:r>
      <w:r>
        <w:rPr>
          <w:color w:val="1F2023"/>
        </w:rPr>
        <w:t>và</w:t>
      </w:r>
      <w:r>
        <w:rPr>
          <w:color w:val="1F2023"/>
          <w:spacing w:val="-3"/>
        </w:rPr>
        <w:t> </w:t>
      </w:r>
      <w:r>
        <w:rPr>
          <w:color w:val="1F2023"/>
        </w:rPr>
        <w:t>sẽ</w:t>
      </w:r>
      <w:r>
        <w:rPr>
          <w:color w:val="1F2023"/>
          <w:spacing w:val="-2"/>
        </w:rPr>
        <w:t> </w:t>
      </w:r>
      <w:r>
        <w:rPr>
          <w:color w:val="1F2023"/>
        </w:rPr>
        <w:t>tiếp tục đào tạo thêm nhiều giảng viên mới. Nhóm Trưc thuộc khu vực của chúng tôi - WOOMB Latinoamerica và Billings</w:t>
      </w:r>
      <w:r>
        <w:rPr>
          <w:color w:val="1F2023"/>
          <w:spacing w:val="-4"/>
        </w:rPr>
        <w:t> </w:t>
      </w:r>
      <w:r>
        <w:rPr>
          <w:color w:val="1F2023"/>
        </w:rPr>
        <w:t>Europe,</w:t>
      </w:r>
      <w:r>
        <w:rPr>
          <w:color w:val="1F2023"/>
          <w:spacing w:val="-3"/>
        </w:rPr>
        <w:t> </w:t>
      </w:r>
      <w:r>
        <w:rPr>
          <w:color w:val="1F2023"/>
        </w:rPr>
        <w:t>đang</w:t>
      </w:r>
      <w:r>
        <w:rPr>
          <w:color w:val="1F2023"/>
          <w:spacing w:val="-2"/>
        </w:rPr>
        <w:t> </w:t>
      </w:r>
      <w:r>
        <w:rPr>
          <w:color w:val="1F2023"/>
        </w:rPr>
        <w:t>chứng</w:t>
      </w:r>
      <w:r>
        <w:rPr>
          <w:color w:val="1F2023"/>
          <w:spacing w:val="-2"/>
        </w:rPr>
        <w:t> </w:t>
      </w:r>
      <w:r>
        <w:rPr>
          <w:color w:val="1F2023"/>
        </w:rPr>
        <w:t>tỏ</w:t>
      </w:r>
      <w:r>
        <w:rPr>
          <w:color w:val="1F2023"/>
          <w:spacing w:val="-2"/>
        </w:rPr>
        <w:t> </w:t>
      </w:r>
      <w:r>
        <w:rPr>
          <w:color w:val="1F2023"/>
        </w:rPr>
        <w:t>là có</w:t>
      </w:r>
      <w:r>
        <w:rPr>
          <w:color w:val="1F2023"/>
          <w:spacing w:val="-1"/>
        </w:rPr>
        <w:t> </w:t>
      </w:r>
      <w:r>
        <w:rPr>
          <w:color w:val="1F2023"/>
        </w:rPr>
        <w:t>hiệu</w:t>
      </w:r>
      <w:r>
        <w:rPr>
          <w:color w:val="1F2023"/>
          <w:spacing w:val="-2"/>
        </w:rPr>
        <w:t> </w:t>
      </w:r>
      <w:r>
        <w:rPr>
          <w:color w:val="1F2023"/>
        </w:rPr>
        <w:t>quả</w:t>
      </w:r>
      <w:r>
        <w:rPr>
          <w:color w:val="1F2023"/>
          <w:spacing w:val="-5"/>
        </w:rPr>
        <w:t> </w:t>
      </w:r>
      <w:r>
        <w:rPr>
          <w:color w:val="1F2023"/>
        </w:rPr>
        <w:t>cao</w:t>
      </w:r>
      <w:r>
        <w:rPr>
          <w:color w:val="1F2023"/>
          <w:spacing w:val="-1"/>
        </w:rPr>
        <w:t> </w:t>
      </w:r>
      <w:r>
        <w:rPr>
          <w:color w:val="1F2023"/>
        </w:rPr>
        <w:t>trong</w:t>
      </w:r>
      <w:r>
        <w:rPr>
          <w:color w:val="1F2023"/>
          <w:spacing w:val="-2"/>
        </w:rPr>
        <w:t> </w:t>
      </w:r>
      <w:r>
        <w:rPr>
          <w:color w:val="1F2023"/>
        </w:rPr>
        <w:t>việc</w:t>
      </w:r>
      <w:r>
        <w:rPr>
          <w:color w:val="1F2023"/>
          <w:spacing w:val="-2"/>
        </w:rPr>
        <w:t> </w:t>
      </w:r>
      <w:r>
        <w:rPr>
          <w:color w:val="1F2023"/>
        </w:rPr>
        <w:t>hỗ</w:t>
      </w:r>
      <w:r>
        <w:rPr>
          <w:color w:val="1F2023"/>
          <w:spacing w:val="-1"/>
        </w:rPr>
        <w:t> </w:t>
      </w:r>
      <w:r>
        <w:rPr>
          <w:color w:val="1F2023"/>
        </w:rPr>
        <w:t>trợ</w:t>
      </w:r>
      <w:r>
        <w:rPr>
          <w:color w:val="1F2023"/>
          <w:spacing w:val="-4"/>
        </w:rPr>
        <w:t> </w:t>
      </w:r>
      <w:r>
        <w:rPr>
          <w:color w:val="1F2023"/>
        </w:rPr>
        <w:t>những</w:t>
      </w:r>
      <w:r>
        <w:rPr>
          <w:color w:val="1F2023"/>
          <w:spacing w:val="-2"/>
        </w:rPr>
        <w:t> </w:t>
      </w:r>
      <w:r>
        <w:rPr>
          <w:color w:val="1F2023"/>
        </w:rPr>
        <w:t>giáo</w:t>
      </w:r>
      <w:r>
        <w:rPr>
          <w:color w:val="1F2023"/>
          <w:spacing w:val="-1"/>
        </w:rPr>
        <w:t> </w:t>
      </w:r>
      <w:r>
        <w:rPr>
          <w:color w:val="1F2023"/>
        </w:rPr>
        <w:t>viên</w:t>
      </w:r>
      <w:r>
        <w:rPr>
          <w:color w:val="1F2023"/>
          <w:spacing w:val="-3"/>
        </w:rPr>
        <w:t> </w:t>
      </w:r>
      <w:r>
        <w:rPr>
          <w:color w:val="1F2023"/>
        </w:rPr>
        <w:t>có</w:t>
      </w:r>
      <w:r>
        <w:rPr>
          <w:color w:val="1F2023"/>
          <w:spacing w:val="-1"/>
        </w:rPr>
        <w:t> </w:t>
      </w:r>
      <w:r>
        <w:rPr>
          <w:color w:val="1F2023"/>
        </w:rPr>
        <w:t>thể</w:t>
      </w:r>
      <w:r>
        <w:rPr>
          <w:color w:val="1F2023"/>
          <w:spacing w:val="-4"/>
        </w:rPr>
        <w:t> </w:t>
      </w:r>
      <w:r>
        <w:rPr>
          <w:color w:val="1F2023"/>
        </w:rPr>
        <w:t>cảm thấy bị cô lập. Bằng cách tiếp cận với nước láng giềng</w:t>
      </w:r>
    </w:p>
    <w:p>
      <w:pPr>
        <w:pStyle w:val="BodyText"/>
        <w:spacing w:line="242" w:lineRule="auto"/>
        <w:ind w:right="115"/>
      </w:pPr>
      <w:r>
        <w:rPr>
          <w:color w:val="1F2023"/>
        </w:rPr>
        <w:t>các</w:t>
      </w:r>
      <w:r>
        <w:rPr>
          <w:color w:val="1F2023"/>
          <w:spacing w:val="-3"/>
        </w:rPr>
        <w:t> </w:t>
      </w:r>
      <w:r>
        <w:rPr>
          <w:color w:val="1F2023"/>
        </w:rPr>
        <w:t>quốc</w:t>
      </w:r>
      <w:r>
        <w:rPr>
          <w:color w:val="1F2023"/>
          <w:spacing w:val="-3"/>
        </w:rPr>
        <w:t> </w:t>
      </w:r>
      <w:r>
        <w:rPr>
          <w:color w:val="1F2023"/>
        </w:rPr>
        <w:t>gia</w:t>
      </w:r>
      <w:r>
        <w:rPr>
          <w:color w:val="1F2023"/>
          <w:spacing w:val="-5"/>
        </w:rPr>
        <w:t> </w:t>
      </w:r>
      <w:r>
        <w:rPr>
          <w:color w:val="1F2023"/>
        </w:rPr>
        <w:t>không</w:t>
      </w:r>
      <w:r>
        <w:rPr>
          <w:color w:val="1F2023"/>
          <w:spacing w:val="-3"/>
        </w:rPr>
        <w:t> </w:t>
      </w:r>
      <w:r>
        <w:rPr>
          <w:color w:val="1F2023"/>
        </w:rPr>
        <w:t>có</w:t>
      </w:r>
      <w:r>
        <w:rPr>
          <w:color w:val="1F2023"/>
          <w:spacing w:val="-2"/>
        </w:rPr>
        <w:t> </w:t>
      </w:r>
      <w:r>
        <w:rPr>
          <w:color w:val="1F2023"/>
        </w:rPr>
        <w:t>Chi</w:t>
      </w:r>
      <w:r>
        <w:rPr>
          <w:color w:val="1F2023"/>
          <w:spacing w:val="-4"/>
        </w:rPr>
        <w:t> </w:t>
      </w:r>
      <w:r>
        <w:rPr>
          <w:color w:val="1F2023"/>
        </w:rPr>
        <w:t>nhánh,</w:t>
      </w:r>
      <w:r>
        <w:rPr>
          <w:color w:val="1F2023"/>
          <w:spacing w:val="-4"/>
        </w:rPr>
        <w:t> </w:t>
      </w:r>
      <w:r>
        <w:rPr>
          <w:color w:val="1F2023"/>
        </w:rPr>
        <w:t>với</w:t>
      </w:r>
      <w:r>
        <w:rPr>
          <w:color w:val="1F2023"/>
          <w:spacing w:val="-4"/>
        </w:rPr>
        <w:t> </w:t>
      </w:r>
      <w:r>
        <w:rPr>
          <w:color w:val="1F2023"/>
        </w:rPr>
        <w:t>sự</w:t>
      </w:r>
      <w:r>
        <w:rPr>
          <w:color w:val="1F2023"/>
          <w:spacing w:val="-3"/>
        </w:rPr>
        <w:t> </w:t>
      </w:r>
      <w:r>
        <w:rPr>
          <w:color w:val="1F2023"/>
        </w:rPr>
        <w:t>hỗ</w:t>
      </w:r>
      <w:r>
        <w:rPr>
          <w:color w:val="1F2023"/>
          <w:spacing w:val="-2"/>
        </w:rPr>
        <w:t> </w:t>
      </w:r>
      <w:r>
        <w:rPr>
          <w:color w:val="1F2023"/>
        </w:rPr>
        <w:t>trợ</w:t>
      </w:r>
      <w:r>
        <w:rPr>
          <w:color w:val="1F2023"/>
          <w:spacing w:val="-5"/>
        </w:rPr>
        <w:t> </w:t>
      </w:r>
      <w:r>
        <w:rPr>
          <w:color w:val="1F2023"/>
        </w:rPr>
        <w:t>của</w:t>
      </w:r>
      <w:r>
        <w:rPr>
          <w:color w:val="1F2023"/>
          <w:spacing w:val="-6"/>
        </w:rPr>
        <w:t> </w:t>
      </w:r>
      <w:r>
        <w:rPr>
          <w:color w:val="1F2023"/>
        </w:rPr>
        <w:t>WOOMB</w:t>
      </w:r>
      <w:r>
        <w:rPr>
          <w:color w:val="1F2023"/>
          <w:spacing w:val="-4"/>
        </w:rPr>
        <w:t> </w:t>
      </w:r>
      <w:r>
        <w:rPr>
          <w:color w:val="1F2023"/>
        </w:rPr>
        <w:t>International,</w:t>
      </w:r>
      <w:r>
        <w:rPr>
          <w:color w:val="1F2023"/>
          <w:spacing w:val="-4"/>
        </w:rPr>
        <w:t> </w:t>
      </w:r>
      <w:r>
        <w:rPr>
          <w:color w:val="1F2023"/>
        </w:rPr>
        <w:t>một</w:t>
      </w:r>
      <w:r>
        <w:rPr>
          <w:color w:val="1F2023"/>
          <w:spacing w:val="-5"/>
        </w:rPr>
        <w:t> </w:t>
      </w:r>
      <w:r>
        <w:rPr>
          <w:color w:val="1F2023"/>
        </w:rPr>
        <w:t>số</w:t>
      </w:r>
      <w:r>
        <w:rPr>
          <w:color w:val="1F2023"/>
          <w:spacing w:val="-3"/>
        </w:rPr>
        <w:t> </w:t>
      </w:r>
      <w:r>
        <w:rPr>
          <w:color w:val="1F2023"/>
        </w:rPr>
        <w:t>nhóm đã </w:t>
      </w:r>
      <w:r>
        <w:rPr>
          <w:color w:val="1F2023"/>
          <w:spacing w:val="-4"/>
        </w:rPr>
        <w:t>được</w:t>
      </w:r>
    </w:p>
    <w:p>
      <w:pPr>
        <w:pStyle w:val="BodyText"/>
        <w:spacing w:line="242" w:lineRule="auto"/>
        <w:ind w:right="176"/>
      </w:pPr>
      <w:r>
        <w:rPr>
          <w:color w:val="1F2023"/>
        </w:rPr>
        <w:t>được</w:t>
      </w:r>
      <w:r>
        <w:rPr>
          <w:color w:val="1F2023"/>
          <w:spacing w:val="-1"/>
        </w:rPr>
        <w:t> </w:t>
      </w:r>
      <w:r>
        <w:rPr>
          <w:color w:val="1F2023"/>
        </w:rPr>
        <w:t>cố vấn</w:t>
      </w:r>
      <w:r>
        <w:rPr>
          <w:color w:val="1F2023"/>
          <w:spacing w:val="-2"/>
        </w:rPr>
        <w:t> </w:t>
      </w:r>
      <w:r>
        <w:rPr>
          <w:color w:val="1F2023"/>
        </w:rPr>
        <w:t>và</w:t>
      </w:r>
      <w:r>
        <w:rPr>
          <w:color w:val="1F2023"/>
          <w:spacing w:val="-4"/>
        </w:rPr>
        <w:t> </w:t>
      </w:r>
      <w:r>
        <w:rPr>
          <w:color w:val="1F2023"/>
        </w:rPr>
        <w:t>đã</w:t>
      </w:r>
      <w:r>
        <w:rPr>
          <w:color w:val="1F2023"/>
          <w:spacing w:val="-4"/>
        </w:rPr>
        <w:t> </w:t>
      </w:r>
      <w:r>
        <w:rPr>
          <w:color w:val="1F2023"/>
        </w:rPr>
        <w:t>được</w:t>
      </w:r>
      <w:r>
        <w:rPr>
          <w:color w:val="1F2023"/>
          <w:spacing w:val="-1"/>
        </w:rPr>
        <w:t> </w:t>
      </w:r>
      <w:r>
        <w:rPr>
          <w:color w:val="1F2023"/>
        </w:rPr>
        <w:t>liên</w:t>
      </w:r>
      <w:r>
        <w:rPr>
          <w:color w:val="1F2023"/>
          <w:spacing w:val="-2"/>
        </w:rPr>
        <w:t> </w:t>
      </w:r>
      <w:r>
        <w:rPr>
          <w:color w:val="1F2023"/>
        </w:rPr>
        <w:t>kết</w:t>
      </w:r>
      <w:r>
        <w:rPr>
          <w:color w:val="1F2023"/>
          <w:spacing w:val="-3"/>
        </w:rPr>
        <w:t> </w:t>
      </w:r>
      <w:r>
        <w:rPr>
          <w:color w:val="1F2023"/>
        </w:rPr>
        <w:t>hoặc</w:t>
      </w:r>
      <w:r>
        <w:rPr>
          <w:color w:val="1F2023"/>
          <w:spacing w:val="-1"/>
        </w:rPr>
        <w:t> </w:t>
      </w:r>
      <w:r>
        <w:rPr>
          <w:color w:val="1F2023"/>
        </w:rPr>
        <w:t>gần với</w:t>
      </w:r>
      <w:r>
        <w:rPr>
          <w:color w:val="1F2023"/>
          <w:spacing w:val="-2"/>
        </w:rPr>
        <w:t> </w:t>
      </w:r>
      <w:r>
        <w:rPr>
          <w:color w:val="1F2023"/>
        </w:rPr>
        <w:t>liên</w:t>
      </w:r>
      <w:r>
        <w:rPr>
          <w:color w:val="1F2023"/>
          <w:spacing w:val="-2"/>
        </w:rPr>
        <w:t> </w:t>
      </w:r>
      <w:r>
        <w:rPr>
          <w:color w:val="1F2023"/>
        </w:rPr>
        <w:t>kết.</w:t>
      </w:r>
      <w:r>
        <w:rPr>
          <w:color w:val="1F2023"/>
          <w:spacing w:val="-2"/>
        </w:rPr>
        <w:t> </w:t>
      </w:r>
      <w:r>
        <w:rPr>
          <w:color w:val="1F2023"/>
        </w:rPr>
        <w:t>Chúng</w:t>
      </w:r>
      <w:r>
        <w:rPr>
          <w:color w:val="1F2023"/>
          <w:spacing w:val="-1"/>
        </w:rPr>
        <w:t> </w:t>
      </w:r>
      <w:r>
        <w:rPr>
          <w:color w:val="1F2023"/>
        </w:rPr>
        <w:t>tôi</w:t>
      </w:r>
      <w:r>
        <w:rPr>
          <w:color w:val="1F2023"/>
          <w:spacing w:val="-2"/>
        </w:rPr>
        <w:t> </w:t>
      </w:r>
      <w:r>
        <w:rPr>
          <w:color w:val="1F2023"/>
        </w:rPr>
        <w:t>hy</w:t>
      </w:r>
      <w:r>
        <w:rPr>
          <w:color w:val="1F2023"/>
          <w:spacing w:val="-3"/>
        </w:rPr>
        <w:t> </w:t>
      </w:r>
      <w:r>
        <w:rPr>
          <w:color w:val="1F2023"/>
        </w:rPr>
        <w:t>vọng</w:t>
      </w:r>
      <w:r>
        <w:rPr>
          <w:color w:val="1F2023"/>
          <w:spacing w:val="-1"/>
        </w:rPr>
        <w:t> </w:t>
      </w:r>
      <w:r>
        <w:rPr>
          <w:color w:val="1F2023"/>
        </w:rPr>
        <w:t>rằng</w:t>
      </w:r>
      <w:r>
        <w:rPr>
          <w:color w:val="1F2023"/>
          <w:spacing w:val="-1"/>
        </w:rPr>
        <w:t> </w:t>
      </w:r>
      <w:r>
        <w:rPr>
          <w:color w:val="1F2023"/>
        </w:rPr>
        <w:t>trong</w:t>
      </w:r>
      <w:r>
        <w:rPr>
          <w:color w:val="1F2023"/>
          <w:spacing w:val="-1"/>
        </w:rPr>
        <w:t> </w:t>
      </w:r>
      <w:r>
        <w:rPr>
          <w:color w:val="1F2023"/>
        </w:rPr>
        <w:t>tương lai sẽ có</w:t>
      </w:r>
    </w:p>
    <w:p>
      <w:pPr>
        <w:pStyle w:val="BodyText"/>
        <w:ind w:right="115"/>
      </w:pPr>
      <w:r>
        <w:rPr>
          <w:color w:val="1F2023"/>
        </w:rPr>
        <w:t>các nhóm khu vực như vậy cho tất cả các Chi nhánh của chúng tôi để cuối cùng chúng tôi sẽ biến</w:t>
      </w:r>
      <w:r>
        <w:rPr>
          <w:color w:val="1F2023"/>
          <w:spacing w:val="-3"/>
        </w:rPr>
        <w:t> </w:t>
      </w:r>
      <w:r>
        <w:rPr>
          <w:color w:val="1F2023"/>
        </w:rPr>
        <w:t>ước</w:t>
      </w:r>
      <w:r>
        <w:rPr>
          <w:color w:val="1F2023"/>
          <w:spacing w:val="-2"/>
        </w:rPr>
        <w:t> </w:t>
      </w:r>
      <w:r>
        <w:rPr>
          <w:color w:val="1F2023"/>
        </w:rPr>
        <w:t>mơ</w:t>
      </w:r>
      <w:r>
        <w:rPr>
          <w:color w:val="1F2023"/>
          <w:spacing w:val="-4"/>
        </w:rPr>
        <w:t> </w:t>
      </w:r>
      <w:r>
        <w:rPr>
          <w:color w:val="1F2023"/>
        </w:rPr>
        <w:t>của</w:t>
      </w:r>
      <w:r>
        <w:rPr>
          <w:color w:val="1F2023"/>
          <w:spacing w:val="-2"/>
        </w:rPr>
        <w:t> </w:t>
      </w:r>
      <w:r>
        <w:rPr>
          <w:color w:val="1F2023"/>
        </w:rPr>
        <w:t>bà</w:t>
      </w:r>
      <w:r>
        <w:rPr>
          <w:color w:val="1F2023"/>
          <w:spacing w:val="-4"/>
        </w:rPr>
        <w:t> </w:t>
      </w:r>
      <w:r>
        <w:rPr>
          <w:color w:val="1F2023"/>
        </w:rPr>
        <w:t>Lyn</w:t>
      </w:r>
      <w:r>
        <w:rPr>
          <w:color w:val="1F2023"/>
          <w:spacing w:val="-3"/>
        </w:rPr>
        <w:t> </w:t>
      </w:r>
      <w:r>
        <w:rPr>
          <w:color w:val="1F2023"/>
        </w:rPr>
        <w:t>Billings</w:t>
      </w:r>
      <w:r>
        <w:rPr>
          <w:color w:val="1F2023"/>
          <w:spacing w:val="-4"/>
        </w:rPr>
        <w:t> </w:t>
      </w:r>
      <w:r>
        <w:rPr>
          <w:color w:val="1F2023"/>
        </w:rPr>
        <w:t>thành</w:t>
      </w:r>
      <w:r>
        <w:rPr>
          <w:color w:val="1F2023"/>
          <w:spacing w:val="-2"/>
        </w:rPr>
        <w:t> </w:t>
      </w:r>
      <w:r>
        <w:rPr>
          <w:color w:val="1F2023"/>
        </w:rPr>
        <w:t>hiện thực.</w:t>
      </w:r>
      <w:r>
        <w:rPr>
          <w:color w:val="1F2023"/>
          <w:spacing w:val="-3"/>
        </w:rPr>
        <w:t> </w:t>
      </w:r>
      <w:r>
        <w:rPr>
          <w:color w:val="1F2023"/>
        </w:rPr>
        <w:t>Mọi</w:t>
      </w:r>
      <w:r>
        <w:rPr>
          <w:color w:val="1F2023"/>
          <w:spacing w:val="-3"/>
        </w:rPr>
        <w:t> </w:t>
      </w:r>
      <w:r>
        <w:rPr>
          <w:color w:val="1F2023"/>
        </w:rPr>
        <w:t>phụ</w:t>
      </w:r>
      <w:r>
        <w:rPr>
          <w:color w:val="1F2023"/>
          <w:spacing w:val="-2"/>
        </w:rPr>
        <w:t> </w:t>
      </w:r>
      <w:r>
        <w:rPr>
          <w:color w:val="1F2023"/>
        </w:rPr>
        <w:t>nữ</w:t>
      </w:r>
      <w:r>
        <w:rPr>
          <w:color w:val="1F2023"/>
          <w:spacing w:val="-1"/>
        </w:rPr>
        <w:t> </w:t>
      </w:r>
      <w:r>
        <w:rPr>
          <w:color w:val="1F2023"/>
        </w:rPr>
        <w:t>trên</w:t>
      </w:r>
      <w:r>
        <w:rPr>
          <w:color w:val="1F2023"/>
          <w:spacing w:val="-3"/>
        </w:rPr>
        <w:t> </w:t>
      </w:r>
      <w:r>
        <w:rPr>
          <w:color w:val="1F2023"/>
        </w:rPr>
        <w:t>trái</w:t>
      </w:r>
      <w:r>
        <w:rPr>
          <w:color w:val="1F2023"/>
          <w:spacing w:val="-3"/>
        </w:rPr>
        <w:t> </w:t>
      </w:r>
      <w:r>
        <w:rPr>
          <w:color w:val="1F2023"/>
        </w:rPr>
        <w:t>đất</w:t>
      </w:r>
      <w:r>
        <w:rPr>
          <w:color w:val="1F2023"/>
          <w:spacing w:val="-4"/>
        </w:rPr>
        <w:t> </w:t>
      </w:r>
      <w:r>
        <w:rPr>
          <w:color w:val="1F2023"/>
        </w:rPr>
        <w:t>đều</w:t>
      </w:r>
      <w:r>
        <w:rPr>
          <w:color w:val="1F2023"/>
          <w:spacing w:val="-2"/>
        </w:rPr>
        <w:t> </w:t>
      </w:r>
      <w:r>
        <w:rPr>
          <w:color w:val="1F2023"/>
        </w:rPr>
        <w:t>có</w:t>
      </w:r>
      <w:r>
        <w:rPr>
          <w:color w:val="1F2023"/>
          <w:spacing w:val="-1"/>
        </w:rPr>
        <w:t> </w:t>
      </w:r>
      <w:r>
        <w:rPr>
          <w:color w:val="1F2023"/>
        </w:rPr>
        <w:t>thể</w:t>
      </w:r>
      <w:r>
        <w:rPr>
          <w:color w:val="1F2023"/>
          <w:spacing w:val="-4"/>
        </w:rPr>
        <w:t> </w:t>
      </w:r>
      <w:r>
        <w:rPr>
          <w:color w:val="1F2023"/>
        </w:rPr>
        <w:t>tiếp</w:t>
      </w:r>
      <w:r>
        <w:rPr>
          <w:color w:val="1F2023"/>
          <w:spacing w:val="-3"/>
        </w:rPr>
        <w:t> </w:t>
      </w:r>
      <w:r>
        <w:rPr>
          <w:color w:val="1F2023"/>
        </w:rPr>
        <w:t>cận được Phương pháp này.</w:t>
      </w:r>
    </w:p>
    <w:p>
      <w:pPr>
        <w:pStyle w:val="BodyText"/>
        <w:spacing w:before="6"/>
        <w:ind w:left="0"/>
        <w:rPr>
          <w:sz w:val="16"/>
        </w:rPr>
      </w:pPr>
    </w:p>
    <w:p>
      <w:pPr>
        <w:pStyle w:val="BodyText"/>
        <w:spacing w:before="100"/>
        <w:ind w:right="139"/>
      </w:pPr>
      <w:r>
        <w:rPr>
          <w:color w:val="1F2023"/>
        </w:rPr>
        <w:t>Thông</w:t>
      </w:r>
      <w:r>
        <w:rPr>
          <w:color w:val="1F2023"/>
          <w:spacing w:val="-2"/>
        </w:rPr>
        <w:t> </w:t>
      </w:r>
      <w:r>
        <w:rPr>
          <w:color w:val="1F2023"/>
        </w:rPr>
        <w:t>tin</w:t>
      </w:r>
      <w:r>
        <w:rPr>
          <w:color w:val="1F2023"/>
          <w:spacing w:val="-4"/>
        </w:rPr>
        <w:t> </w:t>
      </w:r>
      <w:r>
        <w:rPr>
          <w:color w:val="1F2023"/>
        </w:rPr>
        <w:t>thống</w:t>
      </w:r>
      <w:r>
        <w:rPr>
          <w:color w:val="1F2023"/>
          <w:spacing w:val="-2"/>
        </w:rPr>
        <w:t> </w:t>
      </w:r>
      <w:r>
        <w:rPr>
          <w:color w:val="1F2023"/>
        </w:rPr>
        <w:t>kê</w:t>
      </w:r>
      <w:r>
        <w:rPr>
          <w:color w:val="1F2023"/>
          <w:spacing w:val="-4"/>
        </w:rPr>
        <w:t> </w:t>
      </w:r>
      <w:r>
        <w:rPr>
          <w:color w:val="1F2023"/>
        </w:rPr>
        <w:t>được</w:t>
      </w:r>
      <w:r>
        <w:rPr>
          <w:color w:val="1F2023"/>
          <w:spacing w:val="-2"/>
        </w:rPr>
        <w:t> </w:t>
      </w:r>
      <w:r>
        <w:rPr>
          <w:color w:val="1F2023"/>
        </w:rPr>
        <w:t>cung</w:t>
      </w:r>
      <w:r>
        <w:rPr>
          <w:color w:val="1F2023"/>
          <w:spacing w:val="-2"/>
        </w:rPr>
        <w:t> </w:t>
      </w:r>
      <w:r>
        <w:rPr>
          <w:color w:val="1F2023"/>
        </w:rPr>
        <w:t>cấp</w:t>
      </w:r>
      <w:r>
        <w:rPr>
          <w:color w:val="1F2023"/>
          <w:spacing w:val="-3"/>
        </w:rPr>
        <w:t> </w:t>
      </w:r>
      <w:r>
        <w:rPr>
          <w:color w:val="1F2023"/>
        </w:rPr>
        <w:t>như một phần</w:t>
      </w:r>
      <w:r>
        <w:rPr>
          <w:color w:val="1F2023"/>
          <w:spacing w:val="-3"/>
        </w:rPr>
        <w:t> </w:t>
      </w:r>
      <w:r>
        <w:rPr>
          <w:color w:val="1F2023"/>
        </w:rPr>
        <w:t>của</w:t>
      </w:r>
      <w:r>
        <w:rPr>
          <w:color w:val="1F2023"/>
          <w:spacing w:val="-5"/>
        </w:rPr>
        <w:t> </w:t>
      </w:r>
      <w:r>
        <w:rPr>
          <w:color w:val="1F2023"/>
        </w:rPr>
        <w:t>việc</w:t>
      </w:r>
      <w:r>
        <w:rPr>
          <w:color w:val="1F2023"/>
          <w:spacing w:val="-2"/>
        </w:rPr>
        <w:t> </w:t>
      </w:r>
      <w:r>
        <w:rPr>
          <w:color w:val="1F2023"/>
        </w:rPr>
        <w:t>liên</w:t>
      </w:r>
      <w:r>
        <w:rPr>
          <w:color w:val="1F2023"/>
          <w:spacing w:val="-3"/>
        </w:rPr>
        <w:t> </w:t>
      </w:r>
      <w:r>
        <w:rPr>
          <w:color w:val="1F2023"/>
        </w:rPr>
        <w:t>kết,</w:t>
      </w:r>
      <w:r>
        <w:rPr>
          <w:color w:val="1F2023"/>
          <w:spacing w:val="-3"/>
        </w:rPr>
        <w:t> </w:t>
      </w:r>
      <w:r>
        <w:rPr>
          <w:color w:val="1F2023"/>
        </w:rPr>
        <w:t>lại</w:t>
      </w:r>
      <w:r>
        <w:rPr>
          <w:color w:val="1F2023"/>
          <w:spacing w:val="-3"/>
        </w:rPr>
        <w:t> </w:t>
      </w:r>
      <w:r>
        <w:rPr>
          <w:color w:val="1F2023"/>
        </w:rPr>
        <w:t>một</w:t>
      </w:r>
      <w:r>
        <w:rPr>
          <w:color w:val="1F2023"/>
          <w:spacing w:val="-4"/>
        </w:rPr>
        <w:t> </w:t>
      </w:r>
      <w:r>
        <w:rPr>
          <w:color w:val="1F2023"/>
        </w:rPr>
        <w:t>lần nữa</w:t>
      </w:r>
      <w:r>
        <w:rPr>
          <w:color w:val="1F2023"/>
          <w:spacing w:val="-5"/>
        </w:rPr>
        <w:t> </w:t>
      </w:r>
      <w:r>
        <w:rPr>
          <w:color w:val="1F2023"/>
        </w:rPr>
        <w:t>cho</w:t>
      </w:r>
      <w:r>
        <w:rPr>
          <w:color w:val="1F2023"/>
          <w:spacing w:val="-1"/>
        </w:rPr>
        <w:t> </w:t>
      </w:r>
      <w:r>
        <w:rPr>
          <w:color w:val="1F2023"/>
        </w:rPr>
        <w:t>chúng</w:t>
      </w:r>
      <w:r>
        <w:rPr>
          <w:color w:val="1F2023"/>
          <w:spacing w:val="-2"/>
        </w:rPr>
        <w:t> </w:t>
      </w:r>
      <w:r>
        <w:rPr>
          <w:color w:val="1F2023"/>
        </w:rPr>
        <w:t>ta thấy khối lượng công việc khổng lồ đang được thực hiện trên toàn cầu bởi một nhóm người quan trọng là các tình nguyện viên tuyệt vời!</w:t>
      </w:r>
      <w:r>
        <w:rPr>
          <w:color w:val="1F2023"/>
          <w:spacing w:val="-1"/>
        </w:rPr>
        <w:t> </w:t>
      </w:r>
      <w:r>
        <w:rPr>
          <w:color w:val="1F2023"/>
        </w:rPr>
        <w:t>Thật thú vị khi đọc về</w:t>
      </w:r>
      <w:r>
        <w:rPr>
          <w:color w:val="1F2023"/>
          <w:spacing w:val="-1"/>
        </w:rPr>
        <w:t> </w:t>
      </w:r>
      <w:r>
        <w:rPr>
          <w:color w:val="1F2023"/>
        </w:rPr>
        <w:t>thành tích của</w:t>
      </w:r>
      <w:r>
        <w:rPr>
          <w:color w:val="1F2023"/>
          <w:spacing w:val="-1"/>
        </w:rPr>
        <w:t> </w:t>
      </w:r>
      <w:r>
        <w:rPr>
          <w:color w:val="1F2023"/>
        </w:rPr>
        <w:t>bạn và cũng cùng xem xét những thách thức sẽ luôn là</w:t>
      </w:r>
      <w:r>
        <w:rPr>
          <w:color w:val="1F2023"/>
          <w:spacing w:val="-1"/>
        </w:rPr>
        <w:t> </w:t>
      </w:r>
      <w:r>
        <w:rPr>
          <w:color w:val="1F2023"/>
        </w:rPr>
        <w:t>một phần của</w:t>
      </w:r>
      <w:r>
        <w:rPr>
          <w:color w:val="1F2023"/>
          <w:spacing w:val="-1"/>
        </w:rPr>
        <w:t> </w:t>
      </w:r>
      <w:r>
        <w:rPr>
          <w:color w:val="1F2023"/>
        </w:rPr>
        <w:t>công việc này. Có vẻ như những thách thức là phổ biến, nhưng chúng không bao giờ ngăn cản được sự lan tỏa của Phương pháp hay sự nhiệt huyết, cống hiến của “đội quân giáo viên” làm công việc này một cách tự nguyện và</w:t>
      </w:r>
      <w:r>
        <w:rPr>
          <w:color w:val="1F2023"/>
        </w:rPr>
        <w:t> với tình yêu.</w:t>
      </w:r>
    </w:p>
    <w:p>
      <w:pPr>
        <w:pStyle w:val="BodyText"/>
        <w:ind w:left="0"/>
        <w:rPr>
          <w:sz w:val="20"/>
        </w:rPr>
      </w:pPr>
    </w:p>
    <w:p>
      <w:pPr>
        <w:pStyle w:val="BodyText"/>
        <w:spacing w:before="244"/>
        <w:ind w:right="115"/>
      </w:pPr>
      <w:r>
        <w:rPr/>
        <w:pict>
          <v:shape style="position:absolute;margin-left:34.584003pt;margin-top:12.312509pt;width:526.3pt;height:289.55pt;mso-position-horizontal-relative:page;mso-position-vertical-relative:paragraph;z-index:-15766016" id="docshape3" coordorigin="692,246" coordsize="10526,5791" path="m11218,4817l692,4817,692,5125,692,5427,692,5734,692,5734,692,6037,11218,6037,11218,5734,11218,5734,11218,5427,11218,5125,11218,4817xm11218,1466l692,1466,692,1768,692,2076,692,2378,692,2685,692,2988,692,2988,692,3295,692,3598,692,3905,692,4207,692,4514,692,4817,11218,4817,11218,4514,11218,4207,11218,3905,11218,3598,11218,3295,11218,2988,11218,2988,11218,2685,11218,2378,11218,2076,11218,1768,11218,1466xm11218,246l692,246,692,549,692,856,692,1158,692,1465,11218,1465,11218,1158,11218,856,11218,549,11218,246xe" filled="true" fillcolor="#f8f8f9" stroked="false">
            <v:path arrowok="t"/>
            <v:fill type="solid"/>
            <w10:wrap type="none"/>
          </v:shape>
        </w:pict>
      </w:r>
      <w:r>
        <w:rPr>
          <w:color w:val="1F2023"/>
        </w:rPr>
        <w:t>Chúng tôi cầu nguyện rằng bạn sẽ được ban nhiều ơn phước để có thể tiếp tục chia sẻ tin vui này. Thế giới thật tồi tệ cần phải nghe nó, nhưng có vẻ như ở mọi quốc gia, những tiếng ồn phản</w:t>
      </w:r>
      <w:r>
        <w:rPr>
          <w:color w:val="1F2023"/>
          <w:spacing w:val="-1"/>
        </w:rPr>
        <w:t> </w:t>
      </w:r>
      <w:r>
        <w:rPr>
          <w:color w:val="1F2023"/>
        </w:rPr>
        <w:t>sự sống đang khiến</w:t>
      </w:r>
      <w:r>
        <w:rPr>
          <w:color w:val="1F2023"/>
          <w:spacing w:val="-1"/>
        </w:rPr>
        <w:t> </w:t>
      </w:r>
      <w:r>
        <w:rPr>
          <w:color w:val="1F2023"/>
        </w:rPr>
        <w:t>mọi</w:t>
      </w:r>
      <w:r>
        <w:rPr>
          <w:color w:val="1F2023"/>
          <w:spacing w:val="-1"/>
        </w:rPr>
        <w:t> </w:t>
      </w:r>
      <w:r>
        <w:rPr>
          <w:color w:val="1F2023"/>
        </w:rPr>
        <w:t>người</w:t>
      </w:r>
      <w:r>
        <w:rPr>
          <w:color w:val="1F2023"/>
          <w:spacing w:val="-1"/>
        </w:rPr>
        <w:t> </w:t>
      </w:r>
      <w:r>
        <w:rPr>
          <w:color w:val="1F2023"/>
        </w:rPr>
        <w:t>khó nghe</w:t>
      </w:r>
      <w:r>
        <w:rPr>
          <w:color w:val="1F2023"/>
          <w:spacing w:val="-2"/>
        </w:rPr>
        <w:t> </w:t>
      </w:r>
      <w:r>
        <w:rPr>
          <w:color w:val="1F2023"/>
        </w:rPr>
        <w:t>thấy và</w:t>
      </w:r>
      <w:r>
        <w:rPr>
          <w:color w:val="1F2023"/>
          <w:spacing w:val="-3"/>
        </w:rPr>
        <w:t> </w:t>
      </w:r>
      <w:r>
        <w:rPr>
          <w:color w:val="1F2023"/>
        </w:rPr>
        <w:t>nhận</w:t>
      </w:r>
      <w:r>
        <w:rPr>
          <w:color w:val="1F2023"/>
          <w:spacing w:val="-1"/>
        </w:rPr>
        <w:t> </w:t>
      </w:r>
      <w:r>
        <w:rPr>
          <w:color w:val="1F2023"/>
        </w:rPr>
        <w:t>món</w:t>
      </w:r>
      <w:r>
        <w:rPr>
          <w:color w:val="1F2023"/>
          <w:spacing w:val="-1"/>
        </w:rPr>
        <w:t> </w:t>
      </w:r>
      <w:r>
        <w:rPr>
          <w:color w:val="1F2023"/>
        </w:rPr>
        <w:t>quà</w:t>
      </w:r>
      <w:r>
        <w:rPr>
          <w:color w:val="1F2023"/>
          <w:spacing w:val="-3"/>
        </w:rPr>
        <w:t> </w:t>
      </w:r>
      <w:r>
        <w:rPr>
          <w:color w:val="1F2023"/>
        </w:rPr>
        <w:t>của</w:t>
      </w:r>
      <w:r>
        <w:rPr>
          <w:color w:val="1F2023"/>
          <w:spacing w:val="-3"/>
        </w:rPr>
        <w:t> </w:t>
      </w:r>
      <w:r>
        <w:rPr>
          <w:color w:val="1F2023"/>
        </w:rPr>
        <w:t>chúng tôi.</w:t>
      </w:r>
      <w:r>
        <w:rPr>
          <w:color w:val="1F2023"/>
          <w:spacing w:val="-1"/>
        </w:rPr>
        <w:t> </w:t>
      </w:r>
      <w:r>
        <w:rPr>
          <w:color w:val="1F2023"/>
        </w:rPr>
        <w:t>Chúng tôi biết</w:t>
      </w:r>
      <w:r>
        <w:rPr>
          <w:color w:val="1F2023"/>
          <w:spacing w:val="-4"/>
        </w:rPr>
        <w:t> </w:t>
      </w:r>
      <w:r>
        <w:rPr>
          <w:color w:val="1F2023"/>
        </w:rPr>
        <w:t>chúng</w:t>
      </w:r>
      <w:r>
        <w:rPr>
          <w:color w:val="1F2023"/>
          <w:spacing w:val="-2"/>
        </w:rPr>
        <w:t> </w:t>
      </w:r>
      <w:r>
        <w:rPr>
          <w:color w:val="1F2023"/>
        </w:rPr>
        <w:t>tôi</w:t>
      </w:r>
      <w:r>
        <w:rPr>
          <w:color w:val="1F2023"/>
          <w:spacing w:val="-3"/>
        </w:rPr>
        <w:t> </w:t>
      </w:r>
      <w:r>
        <w:rPr>
          <w:color w:val="1F2023"/>
        </w:rPr>
        <w:t>có</w:t>
      </w:r>
      <w:r>
        <w:rPr>
          <w:color w:val="1F2023"/>
          <w:spacing w:val="-1"/>
        </w:rPr>
        <w:t> </w:t>
      </w:r>
      <w:r>
        <w:rPr>
          <w:color w:val="1F2023"/>
        </w:rPr>
        <w:t>sự</w:t>
      </w:r>
      <w:r>
        <w:rPr>
          <w:color w:val="1F2023"/>
          <w:spacing w:val="-2"/>
        </w:rPr>
        <w:t> </w:t>
      </w:r>
      <w:r>
        <w:rPr>
          <w:color w:val="1F2023"/>
        </w:rPr>
        <w:t>thật</w:t>
      </w:r>
      <w:r>
        <w:rPr>
          <w:color w:val="1F2023"/>
          <w:spacing w:val="-4"/>
        </w:rPr>
        <w:t> </w:t>
      </w:r>
      <w:r>
        <w:rPr>
          <w:color w:val="1F2023"/>
        </w:rPr>
        <w:t>và</w:t>
      </w:r>
      <w:r>
        <w:rPr>
          <w:color w:val="1F2023"/>
          <w:spacing w:val="-5"/>
        </w:rPr>
        <w:t> </w:t>
      </w:r>
      <w:r>
        <w:rPr>
          <w:color w:val="1F2023"/>
        </w:rPr>
        <w:t>theo</w:t>
      </w:r>
      <w:r>
        <w:rPr>
          <w:color w:val="1F2023"/>
          <w:spacing w:val="-1"/>
        </w:rPr>
        <w:t> </w:t>
      </w:r>
      <w:r>
        <w:rPr>
          <w:color w:val="1F2023"/>
        </w:rPr>
        <w:t>lời</w:t>
      </w:r>
      <w:r>
        <w:rPr>
          <w:color w:val="1F2023"/>
          <w:spacing w:val="-3"/>
        </w:rPr>
        <w:t> </w:t>
      </w:r>
      <w:r>
        <w:rPr>
          <w:color w:val="1F2023"/>
        </w:rPr>
        <w:t>của</w:t>
      </w:r>
      <w:r>
        <w:rPr>
          <w:color w:val="1F2023"/>
          <w:spacing w:val="-5"/>
        </w:rPr>
        <w:t> </w:t>
      </w:r>
      <w:r>
        <w:rPr>
          <w:color w:val="1F2023"/>
        </w:rPr>
        <w:t>Nhà thần</w:t>
      </w:r>
      <w:r>
        <w:rPr>
          <w:color w:val="1F2023"/>
          <w:spacing w:val="-3"/>
        </w:rPr>
        <w:t> </w:t>
      </w:r>
      <w:r>
        <w:rPr>
          <w:color w:val="1F2023"/>
        </w:rPr>
        <w:t>bí</w:t>
      </w:r>
      <w:r>
        <w:rPr>
          <w:color w:val="1F2023"/>
          <w:spacing w:val="-3"/>
        </w:rPr>
        <w:t> </w:t>
      </w:r>
      <w:r>
        <w:rPr>
          <w:color w:val="1F2023"/>
        </w:rPr>
        <w:t>thế</w:t>
      </w:r>
      <w:r>
        <w:rPr>
          <w:color w:val="1F2023"/>
          <w:spacing w:val="-4"/>
        </w:rPr>
        <w:t> </w:t>
      </w:r>
      <w:r>
        <w:rPr>
          <w:color w:val="1F2023"/>
        </w:rPr>
        <w:t>kỷ</w:t>
      </w:r>
      <w:r>
        <w:rPr>
          <w:color w:val="1F2023"/>
          <w:spacing w:val="-4"/>
        </w:rPr>
        <w:t> </w:t>
      </w:r>
      <w:r>
        <w:rPr>
          <w:color w:val="1F2023"/>
        </w:rPr>
        <w:t>12,</w:t>
      </w:r>
      <w:r>
        <w:rPr>
          <w:color w:val="1F2023"/>
          <w:spacing w:val="-3"/>
        </w:rPr>
        <w:t> </w:t>
      </w:r>
      <w:r>
        <w:rPr>
          <w:color w:val="1F2023"/>
        </w:rPr>
        <w:t>Julian</w:t>
      </w:r>
      <w:r>
        <w:rPr>
          <w:color w:val="1F2023"/>
          <w:spacing w:val="-3"/>
        </w:rPr>
        <w:t> </w:t>
      </w:r>
      <w:r>
        <w:rPr>
          <w:color w:val="1F2023"/>
        </w:rPr>
        <w:t>of Norwich:</w:t>
      </w:r>
      <w:r>
        <w:rPr>
          <w:color w:val="1F2023"/>
          <w:spacing w:val="-4"/>
        </w:rPr>
        <w:t> </w:t>
      </w:r>
      <w:r>
        <w:rPr>
          <w:color w:val="1F2023"/>
        </w:rPr>
        <w:t>“Mọi</w:t>
      </w:r>
      <w:r>
        <w:rPr>
          <w:color w:val="1F2023"/>
          <w:spacing w:val="-3"/>
        </w:rPr>
        <w:t> </w:t>
      </w:r>
      <w:r>
        <w:rPr>
          <w:color w:val="1F2023"/>
        </w:rPr>
        <w:t>chuyện sẽ ổn và mọi chuyện sẽ ổn thôi”. Đây là câu nói ưa thích của Tiến sĩ Lyn Billings và công trình nghiên cứu cả đời của John và Lyn Billings đã cho thấy lời tiên tri này là sự thật.</w:t>
      </w:r>
    </w:p>
    <w:p>
      <w:pPr>
        <w:pStyle w:val="BodyText"/>
        <w:spacing w:before="9"/>
        <w:ind w:left="0"/>
        <w:rPr>
          <w:sz w:val="17"/>
        </w:rPr>
      </w:pPr>
    </w:p>
    <w:p>
      <w:pPr>
        <w:pStyle w:val="BodyText"/>
        <w:spacing w:before="99"/>
        <w:ind w:right="176"/>
      </w:pPr>
      <w:r>
        <w:rPr>
          <w:color w:val="1F2023"/>
        </w:rPr>
        <w:t>Chúng</w:t>
      </w:r>
      <w:r>
        <w:rPr>
          <w:color w:val="1F2023"/>
          <w:spacing w:val="-2"/>
        </w:rPr>
        <w:t> </w:t>
      </w:r>
      <w:r>
        <w:rPr>
          <w:color w:val="1F2023"/>
        </w:rPr>
        <w:t>tôi</w:t>
      </w:r>
      <w:r>
        <w:rPr>
          <w:color w:val="1F2023"/>
          <w:spacing w:val="-3"/>
        </w:rPr>
        <w:t> </w:t>
      </w:r>
      <w:r>
        <w:rPr>
          <w:color w:val="1F2023"/>
        </w:rPr>
        <w:t>cảm</w:t>
      </w:r>
      <w:r>
        <w:rPr>
          <w:color w:val="1F2023"/>
          <w:spacing w:val="-2"/>
        </w:rPr>
        <w:t> </w:t>
      </w:r>
      <w:r>
        <w:rPr>
          <w:color w:val="1F2023"/>
        </w:rPr>
        <w:t>ơn</w:t>
      </w:r>
      <w:r>
        <w:rPr>
          <w:color w:val="1F2023"/>
          <w:spacing w:val="-3"/>
        </w:rPr>
        <w:t> </w:t>
      </w:r>
      <w:r>
        <w:rPr>
          <w:color w:val="1F2023"/>
        </w:rPr>
        <w:t>sự</w:t>
      </w:r>
      <w:r>
        <w:rPr>
          <w:color w:val="1F2023"/>
          <w:spacing w:val="-1"/>
        </w:rPr>
        <w:t> </w:t>
      </w:r>
      <w:r>
        <w:rPr>
          <w:color w:val="1F2023"/>
        </w:rPr>
        <w:t>cống</w:t>
      </w:r>
      <w:r>
        <w:rPr>
          <w:color w:val="1F2023"/>
          <w:spacing w:val="-2"/>
        </w:rPr>
        <w:t> </w:t>
      </w:r>
      <w:r>
        <w:rPr>
          <w:color w:val="1F2023"/>
        </w:rPr>
        <w:t>hiến</w:t>
      </w:r>
      <w:r>
        <w:rPr>
          <w:color w:val="1F2023"/>
          <w:spacing w:val="-3"/>
        </w:rPr>
        <w:t> </w:t>
      </w:r>
      <w:r>
        <w:rPr>
          <w:color w:val="1F2023"/>
        </w:rPr>
        <w:t>và vấng</w:t>
      </w:r>
      <w:r>
        <w:rPr>
          <w:color w:val="1F2023"/>
          <w:spacing w:val="-2"/>
        </w:rPr>
        <w:t> </w:t>
      </w:r>
      <w:r>
        <w:rPr>
          <w:color w:val="1F2023"/>
        </w:rPr>
        <w:t>thân của</w:t>
      </w:r>
      <w:r>
        <w:rPr>
          <w:color w:val="1F2023"/>
          <w:spacing w:val="-5"/>
        </w:rPr>
        <w:t> </w:t>
      </w:r>
      <w:r>
        <w:rPr>
          <w:color w:val="1F2023"/>
        </w:rPr>
        <w:t>bạn</w:t>
      </w:r>
      <w:r>
        <w:rPr>
          <w:color w:val="1F2023"/>
          <w:spacing w:val="-3"/>
        </w:rPr>
        <w:t> </w:t>
      </w:r>
      <w:r>
        <w:rPr>
          <w:color w:val="1F2023"/>
        </w:rPr>
        <w:t>và</w:t>
      </w:r>
      <w:r>
        <w:rPr>
          <w:color w:val="1F2023"/>
          <w:spacing w:val="-3"/>
        </w:rPr>
        <w:t> </w:t>
      </w:r>
      <w:r>
        <w:rPr>
          <w:color w:val="1F2023"/>
        </w:rPr>
        <w:t>xin</w:t>
      </w:r>
      <w:r>
        <w:rPr>
          <w:color w:val="1F2023"/>
          <w:spacing w:val="-3"/>
        </w:rPr>
        <w:t> </w:t>
      </w:r>
      <w:r>
        <w:rPr>
          <w:color w:val="1F2023"/>
        </w:rPr>
        <w:t>bạn</w:t>
      </w:r>
      <w:r>
        <w:rPr>
          <w:color w:val="1F2023"/>
          <w:spacing w:val="-3"/>
        </w:rPr>
        <w:t> </w:t>
      </w:r>
      <w:r>
        <w:rPr>
          <w:color w:val="1F2023"/>
        </w:rPr>
        <w:t>cầu</w:t>
      </w:r>
      <w:r>
        <w:rPr>
          <w:color w:val="1F2023"/>
          <w:spacing w:val="-2"/>
        </w:rPr>
        <w:t> </w:t>
      </w:r>
      <w:r>
        <w:rPr>
          <w:color w:val="1F2023"/>
        </w:rPr>
        <w:t>nguyện</w:t>
      </w:r>
      <w:r>
        <w:rPr>
          <w:color w:val="1F2023"/>
          <w:spacing w:val="-3"/>
        </w:rPr>
        <w:t> </w:t>
      </w:r>
      <w:r>
        <w:rPr>
          <w:color w:val="1F2023"/>
        </w:rPr>
        <w:t>cho</w:t>
      </w:r>
      <w:r>
        <w:rPr>
          <w:color w:val="1F2023"/>
          <w:spacing w:val="-1"/>
        </w:rPr>
        <w:t> </w:t>
      </w:r>
      <w:r>
        <w:rPr>
          <w:color w:val="1F2023"/>
        </w:rPr>
        <w:t>các</w:t>
      </w:r>
      <w:r>
        <w:rPr>
          <w:color w:val="1F2023"/>
          <w:spacing w:val="-2"/>
        </w:rPr>
        <w:t> </w:t>
      </w:r>
      <w:r>
        <w:rPr>
          <w:color w:val="1F2023"/>
        </w:rPr>
        <w:t>Giám</w:t>
      </w:r>
      <w:r>
        <w:rPr>
          <w:color w:val="1F2023"/>
          <w:spacing w:val="-2"/>
        </w:rPr>
        <w:t> </w:t>
      </w:r>
      <w:r>
        <w:rPr>
          <w:color w:val="1F2023"/>
        </w:rPr>
        <w:t>đốc và Đại Gia đình Toàn cầu Billings. Phương pháp Rụng trứng Billings® mà Cuộc Cách mạng Billings bắt đầu từ 70 năm trước vẫn tiếp tục</w:t>
      </w:r>
    </w:p>
    <w:p>
      <w:pPr>
        <w:pStyle w:val="BodyText"/>
        <w:spacing w:line="303" w:lineRule="exact"/>
      </w:pPr>
      <w:r>
        <w:rPr>
          <w:color w:val="1F2023"/>
        </w:rPr>
        <w:t>hưng</w:t>
      </w:r>
      <w:r>
        <w:rPr>
          <w:color w:val="1F2023"/>
          <w:spacing w:val="-6"/>
        </w:rPr>
        <w:t> </w:t>
      </w:r>
      <w:r>
        <w:rPr>
          <w:color w:val="1F2023"/>
          <w:spacing w:val="-2"/>
        </w:rPr>
        <w:t>thịnh.</w:t>
      </w:r>
    </w:p>
    <w:p>
      <w:pPr>
        <w:pStyle w:val="BodyText"/>
        <w:ind w:left="0"/>
        <w:rPr>
          <w:sz w:val="20"/>
        </w:rPr>
      </w:pPr>
    </w:p>
    <w:p>
      <w:pPr>
        <w:pStyle w:val="BodyText"/>
        <w:spacing w:before="8"/>
        <w:ind w:left="0"/>
        <w:rPr>
          <w:sz w:val="23"/>
        </w:rPr>
      </w:pPr>
    </w:p>
    <w:p>
      <w:pPr>
        <w:pStyle w:val="BodyText"/>
        <w:spacing w:before="100"/>
      </w:pPr>
      <w:r>
        <w:rPr>
          <w:color w:val="1F2023"/>
        </w:rPr>
        <w:t>Trân</w:t>
      </w:r>
      <w:r>
        <w:rPr>
          <w:color w:val="1F2023"/>
          <w:spacing w:val="-11"/>
        </w:rPr>
        <w:t> </w:t>
      </w:r>
      <w:r>
        <w:rPr>
          <w:color w:val="1F2023"/>
          <w:spacing w:val="-2"/>
        </w:rPr>
        <w:t>trọng</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5"/>
        </w:rPr>
      </w:pPr>
    </w:p>
    <w:p>
      <w:pPr>
        <w:pStyle w:val="BodyText"/>
        <w:spacing w:before="99"/>
      </w:pPr>
      <w:r>
        <w:rPr>
          <w:color w:val="1F2023"/>
        </w:rPr>
        <w:t>Gillian</w:t>
      </w:r>
      <w:r>
        <w:rPr>
          <w:color w:val="1F2023"/>
          <w:spacing w:val="-10"/>
        </w:rPr>
        <w:t> </w:t>
      </w:r>
      <w:r>
        <w:rPr>
          <w:color w:val="1F2023"/>
        </w:rPr>
        <w:t>Barker</w:t>
      </w:r>
      <w:r>
        <w:rPr>
          <w:color w:val="1F2023"/>
          <w:spacing w:val="-11"/>
        </w:rPr>
        <w:t> </w:t>
      </w:r>
      <w:r>
        <w:rPr>
          <w:color w:val="1F2023"/>
        </w:rPr>
        <w:t>Kerry</w:t>
      </w:r>
      <w:r>
        <w:rPr>
          <w:color w:val="1F2023"/>
          <w:spacing w:val="-10"/>
        </w:rPr>
        <w:t> </w:t>
      </w:r>
      <w:r>
        <w:rPr>
          <w:color w:val="1F2023"/>
        </w:rPr>
        <w:t>Bourke</w:t>
      </w:r>
      <w:r>
        <w:rPr>
          <w:color w:val="1F2023"/>
          <w:spacing w:val="-11"/>
        </w:rPr>
        <w:t> </w:t>
      </w:r>
      <w:r>
        <w:rPr>
          <w:color w:val="1F2023"/>
        </w:rPr>
        <w:t>Marian</w:t>
      </w:r>
      <w:r>
        <w:rPr>
          <w:color w:val="1F2023"/>
          <w:spacing w:val="-5"/>
        </w:rPr>
        <w:t> </w:t>
      </w:r>
      <w:r>
        <w:rPr>
          <w:color w:val="1F2023"/>
        </w:rPr>
        <w:t>Corkill</w:t>
      </w:r>
      <w:r>
        <w:rPr>
          <w:color w:val="1F2023"/>
          <w:spacing w:val="-4"/>
        </w:rPr>
        <w:t> </w:t>
      </w:r>
      <w:r>
        <w:rPr>
          <w:color w:val="1F2023"/>
        </w:rPr>
        <w:t>Bernadette</w:t>
      </w:r>
      <w:r>
        <w:rPr>
          <w:color w:val="1F2023"/>
          <w:spacing w:val="-10"/>
        </w:rPr>
        <w:t> </w:t>
      </w:r>
      <w:r>
        <w:rPr>
          <w:color w:val="1F2023"/>
        </w:rPr>
        <w:t>Davies</w:t>
      </w:r>
      <w:r>
        <w:rPr>
          <w:color w:val="1F2023"/>
          <w:spacing w:val="-11"/>
        </w:rPr>
        <w:t> </w:t>
      </w:r>
      <w:r>
        <w:rPr>
          <w:color w:val="1F2023"/>
        </w:rPr>
        <w:t>Marie</w:t>
      </w:r>
      <w:r>
        <w:rPr>
          <w:color w:val="1F2023"/>
          <w:spacing w:val="-10"/>
        </w:rPr>
        <w:t> </w:t>
      </w:r>
      <w:r>
        <w:rPr>
          <w:color w:val="1F2023"/>
          <w:spacing w:val="-2"/>
        </w:rPr>
        <w:t>Marshell</w:t>
      </w:r>
    </w:p>
    <w:p>
      <w:pPr>
        <w:pStyle w:val="BodyText"/>
        <w:spacing w:before="2"/>
        <w:rPr>
          <w:rFonts w:ascii="Calibri" w:hAnsi="Calibri"/>
        </w:rPr>
      </w:pPr>
      <w:r>
        <w:rPr>
          <w:rFonts w:ascii="Calibri" w:hAnsi="Calibri"/>
        </w:rPr>
        <w:t>Ban</w:t>
      </w:r>
      <w:r>
        <w:rPr>
          <w:rFonts w:ascii="Calibri" w:hAnsi="Calibri"/>
          <w:spacing w:val="-8"/>
        </w:rPr>
        <w:t> </w:t>
      </w:r>
      <w:r>
        <w:rPr>
          <w:rFonts w:ascii="Calibri" w:hAnsi="Calibri"/>
        </w:rPr>
        <w:t>Giám</w:t>
      </w:r>
      <w:r>
        <w:rPr>
          <w:rFonts w:ascii="Calibri" w:hAnsi="Calibri"/>
          <w:spacing w:val="-6"/>
        </w:rPr>
        <w:t> </w:t>
      </w:r>
      <w:r>
        <w:rPr>
          <w:rFonts w:ascii="Calibri" w:hAnsi="Calibri"/>
          <w:spacing w:val="-5"/>
        </w:rPr>
        <w:t>Đốc</w:t>
      </w:r>
    </w:p>
    <w:sectPr>
      <w:pgSz w:w="11910" w:h="16840"/>
      <w:pgMar w:top="620" w:bottom="280" w:left="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173"/>
      </w:pPr>
      <w:rPr>
        <w:rFonts w:hint="default" w:ascii="Cambria" w:hAnsi="Cambria" w:eastAsia="Cambria" w:cs="Cambria"/>
        <w:b w:val="0"/>
        <w:bCs w:val="0"/>
        <w:i w:val="0"/>
        <w:iCs w:val="0"/>
        <w:color w:val="1F2023"/>
        <w:w w:val="99"/>
        <w:sz w:val="26"/>
        <w:szCs w:val="26"/>
        <w:lang w:val="en-US" w:eastAsia="en-US" w:bidi="ar-SA"/>
      </w:rPr>
    </w:lvl>
    <w:lvl w:ilvl="1">
      <w:start w:val="0"/>
      <w:numFmt w:val="bullet"/>
      <w:lvlText w:val="•"/>
      <w:lvlJc w:val="left"/>
      <w:pPr>
        <w:ind w:left="1844" w:hanging="173"/>
      </w:pPr>
      <w:rPr>
        <w:rFonts w:hint="default"/>
        <w:lang w:val="en-US" w:eastAsia="en-US" w:bidi="ar-SA"/>
      </w:rPr>
    </w:lvl>
    <w:lvl w:ilvl="2">
      <w:start w:val="0"/>
      <w:numFmt w:val="bullet"/>
      <w:lvlText w:val="•"/>
      <w:lvlJc w:val="left"/>
      <w:pPr>
        <w:ind w:left="2828" w:hanging="173"/>
      </w:pPr>
      <w:rPr>
        <w:rFonts w:hint="default"/>
        <w:lang w:val="en-US" w:eastAsia="en-US" w:bidi="ar-SA"/>
      </w:rPr>
    </w:lvl>
    <w:lvl w:ilvl="3">
      <w:start w:val="0"/>
      <w:numFmt w:val="bullet"/>
      <w:lvlText w:val="•"/>
      <w:lvlJc w:val="left"/>
      <w:pPr>
        <w:ind w:left="3813" w:hanging="173"/>
      </w:pPr>
      <w:rPr>
        <w:rFonts w:hint="default"/>
        <w:lang w:val="en-US" w:eastAsia="en-US" w:bidi="ar-SA"/>
      </w:rPr>
    </w:lvl>
    <w:lvl w:ilvl="4">
      <w:start w:val="0"/>
      <w:numFmt w:val="bullet"/>
      <w:lvlText w:val="•"/>
      <w:lvlJc w:val="left"/>
      <w:pPr>
        <w:ind w:left="4797" w:hanging="173"/>
      </w:pPr>
      <w:rPr>
        <w:rFonts w:hint="default"/>
        <w:lang w:val="en-US" w:eastAsia="en-US" w:bidi="ar-SA"/>
      </w:rPr>
    </w:lvl>
    <w:lvl w:ilvl="5">
      <w:start w:val="0"/>
      <w:numFmt w:val="bullet"/>
      <w:lvlText w:val="•"/>
      <w:lvlJc w:val="left"/>
      <w:pPr>
        <w:ind w:left="5782" w:hanging="173"/>
      </w:pPr>
      <w:rPr>
        <w:rFonts w:hint="default"/>
        <w:lang w:val="en-US" w:eastAsia="en-US" w:bidi="ar-SA"/>
      </w:rPr>
    </w:lvl>
    <w:lvl w:ilvl="6">
      <w:start w:val="0"/>
      <w:numFmt w:val="bullet"/>
      <w:lvlText w:val="•"/>
      <w:lvlJc w:val="left"/>
      <w:pPr>
        <w:ind w:left="6766" w:hanging="173"/>
      </w:pPr>
      <w:rPr>
        <w:rFonts w:hint="default"/>
        <w:lang w:val="en-US" w:eastAsia="en-US" w:bidi="ar-SA"/>
      </w:rPr>
    </w:lvl>
    <w:lvl w:ilvl="7">
      <w:start w:val="0"/>
      <w:numFmt w:val="bullet"/>
      <w:lvlText w:val="•"/>
      <w:lvlJc w:val="left"/>
      <w:pPr>
        <w:ind w:left="7750" w:hanging="173"/>
      </w:pPr>
      <w:rPr>
        <w:rFonts w:hint="default"/>
        <w:lang w:val="en-US" w:eastAsia="en-US" w:bidi="ar-SA"/>
      </w:rPr>
    </w:lvl>
    <w:lvl w:ilvl="8">
      <w:start w:val="0"/>
      <w:numFmt w:val="bullet"/>
      <w:lvlText w:val="•"/>
      <w:lvlJc w:val="left"/>
      <w:pPr>
        <w:ind w:left="8735" w:hanging="17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ind w:left="140"/>
    </w:pPr>
    <w:rPr>
      <w:rFonts w:ascii="Cambria" w:hAnsi="Cambria" w:eastAsia="Cambria" w:cs="Cambria"/>
      <w:sz w:val="26"/>
      <w:szCs w:val="26"/>
      <w:lang w:val="en-US" w:eastAsia="en-US" w:bidi="ar-SA"/>
    </w:rPr>
  </w:style>
  <w:style w:styleId="Title" w:type="paragraph">
    <w:name w:val="Title"/>
    <w:basedOn w:val="Normal"/>
    <w:uiPriority w:val="1"/>
    <w:qFormat/>
    <w:pPr>
      <w:spacing w:before="80"/>
      <w:ind w:left="2270" w:right="2223"/>
      <w:jc w:val="center"/>
    </w:pPr>
    <w:rPr>
      <w:rFonts w:ascii="Cambria" w:hAnsi="Cambria" w:eastAsia="Cambria" w:cs="Cambria"/>
      <w:b/>
      <w:bCs/>
      <w:sz w:val="32"/>
      <w:szCs w:val="32"/>
      <w:lang w:val="en-US" w:eastAsia="en-US" w:bidi="ar-SA"/>
    </w:rPr>
  </w:style>
  <w:style w:styleId="ListParagraph" w:type="paragraph">
    <w:name w:val="List Paragraph"/>
    <w:basedOn w:val="Normal"/>
    <w:uiPriority w:val="1"/>
    <w:qFormat/>
    <w:pPr>
      <w:ind w:left="860"/>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Vincent</dc:creator>
  <dcterms:created xsi:type="dcterms:W3CDTF">2023-11-03T04:01:42Z</dcterms:created>
  <dcterms:modified xsi:type="dcterms:W3CDTF">2023-11-03T04:01:42Z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2023-10-21T00:00:00Z</vt:filetime>
  </property>
  <property fmtid="{D5CDD505-2E9C-101B-9397-08002B2CF9AE}" pid="3" name="Creator">
    <vt:lpwstr>Microsoft® Word for Microsoft 365</vt:lpwstr>
  </property>
  <property fmtid="{D5CDD505-2E9C-101B-9397-08002B2CF9AE}" pid="4" name="LastSaved">
    <vt:filetime>2023-11-03T00:00:00Z</vt:filetime>
  </property>
</Properties>
</file>